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721" w:rsidRPr="004A1721" w:rsidRDefault="00DE4AC1" w:rsidP="004A17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w:t>
      </w:r>
      <w:r w:rsidR="009E6F84">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-201</w:t>
      </w:r>
      <w:r w:rsidR="009E6F84">
        <w:rPr>
          <w:rFonts w:ascii="Times New Roman" w:eastAsia="Times New Roman" w:hAnsi="Times New Roman" w:cs="Times New Roman"/>
          <w:b/>
          <w:sz w:val="24"/>
          <w:szCs w:val="24"/>
        </w:rPr>
        <w:t>4</w:t>
      </w:r>
      <w:r w:rsidR="004A1721" w:rsidRPr="004A1721">
        <w:rPr>
          <w:rFonts w:ascii="Times New Roman" w:eastAsia="Times New Roman" w:hAnsi="Times New Roman" w:cs="Times New Roman"/>
          <w:b/>
          <w:sz w:val="24"/>
          <w:szCs w:val="24"/>
        </w:rPr>
        <w:t xml:space="preserve"> Microeconomics </w:t>
      </w:r>
      <w:proofErr w:type="gramStart"/>
      <w:r w:rsidR="004A1721" w:rsidRPr="004A1721">
        <w:rPr>
          <w:rFonts w:ascii="Times New Roman" w:eastAsia="Times New Roman" w:hAnsi="Times New Roman" w:cs="Times New Roman"/>
          <w:b/>
          <w:sz w:val="24"/>
          <w:szCs w:val="24"/>
        </w:rPr>
        <w:t>Curriculum</w:t>
      </w:r>
      <w:proofErr w:type="gramEnd"/>
    </w:p>
    <w:p w:rsidR="004A1721" w:rsidRPr="004A1721" w:rsidRDefault="004A1721" w:rsidP="004A1721">
      <w:pPr>
        <w:spacing w:after="0" w:line="240" w:lineRule="auto"/>
        <w:rPr>
          <w:rFonts w:ascii="Times New Roman" w:eastAsia="Times New Roman" w:hAnsi="Times New Roman" w:cs="Times New Roman"/>
          <w:b/>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Course Description</w:t>
      </w:r>
      <w:r w:rsidRPr="004A1721">
        <w:rPr>
          <w:rFonts w:ascii="Times New Roman" w:eastAsia="Times New Roman" w:hAnsi="Times New Roman" w:cs="Times New Roman"/>
          <w:sz w:val="24"/>
          <w:szCs w:val="24"/>
        </w:rPr>
        <w:t xml:space="preserve">: </w:t>
      </w:r>
    </w:p>
    <w:p w:rsidR="004A1721" w:rsidRPr="004A1721" w:rsidRDefault="004A1721" w:rsidP="004A1721">
      <w:pPr>
        <w:spacing w:after="480" w:line="240" w:lineRule="auto"/>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This full year Microeconomic course is designed to mirror a typical introductory Microeconomic college course. Students will learn and integrate key concepts in Microeconomics, which is the study of the theoretical action and interaction of consumers and suppliers in a world of finite resources. </w:t>
      </w:r>
    </w:p>
    <w:p w:rsidR="004A1721" w:rsidRPr="004A1721" w:rsidRDefault="004A1721" w:rsidP="004A1721">
      <w:pPr>
        <w:spacing w:after="480" w:line="240" w:lineRule="auto"/>
        <w:ind w:firstLine="720"/>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Through objective and subjective tests as well as in- and out-of-class activities, students will gain an understanding of the key concepts of basic economic theory as well as its limitations in a constantly changing economy. Students will develop a broad understanding of the application of social science models using theories, models, graphs and mathematical formulas as tools to better understand how our economy works at the microeconomic level. While microeconomics is a theoretical social science, students will apply microeconomic theory to real world situations to gain a better understanding of how our economy works as well as the limitations of economic and social science models.</w:t>
      </w:r>
    </w:p>
    <w:p w:rsidR="004A1721" w:rsidRPr="004A1721" w:rsidRDefault="004A1721" w:rsidP="004A1721">
      <w:pPr>
        <w:spacing w:after="480" w:line="240" w:lineRule="auto"/>
        <w:ind w:firstLine="720"/>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Students will examine and analyze various models including the Production Possibility Curve and develop an understanding of the critical aspects of specialization and trade focusing on the concept of Comparative Advantage as opposed to Absolute Advantage. In doing so, students will examine current trade theory including game theory, as well as examine the main arguments in favor and against international trade organizations, such as the WTO, EC and NAFTA.</w:t>
      </w:r>
    </w:p>
    <w:p w:rsidR="004A1721" w:rsidRPr="004A1721" w:rsidRDefault="004A1721" w:rsidP="004A1721">
      <w:pPr>
        <w:spacing w:after="480" w:line="240" w:lineRule="auto"/>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Students will study and examine the concept of markets, free and otherwise. Students will gain an understanding of Supply and Demand Curves, for the individual and in the aggregate. Moreover the course will analyze how Demand curves are derived focusing on consumer behavior, with key concepts such as the law of diminishing marginal utility and demand elasticity. Thereafter the course will analyze how Supply curves are derived, focusing on supplier behavior with key concepts such as the short run v. the long run, cost curves, the law of diminishing marginal returns and supply elasticity. Putting supply and demand curves together, the course will examine the efficiency of different types of markets, including, perfect competition (agricultural products), monopolistic competition (brand name competition), oligopolistic competition (consolidating markets such as; airline and oil industries) and monopolies (government regulated and otherwise). The course will also review resource markets, such as labor and resource markets, to gain an understanding of wage and employment markets (free and otherwise) as well as resource markets (oil and other resources).</w:t>
      </w:r>
    </w:p>
    <w:p w:rsidR="004A1721" w:rsidRPr="004A1721" w:rsidRDefault="004A1721" w:rsidP="004A1721">
      <w:pPr>
        <w:spacing w:after="480" w:line="240" w:lineRule="auto"/>
        <w:jc w:val="both"/>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Lastly, the course will analyze and review market failures and government regulation reviewing key concepts such as spillover effects, externalities, transparency and moral hazard. Students will develop an understanding of attempts to create markets in such much talked about areas as crime prevention, pollution control and the greenhouse effect.</w:t>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lastRenderedPageBreak/>
        <w:t xml:space="preserve">Attendance and </w:t>
      </w:r>
      <w:proofErr w:type="spellStart"/>
      <w:r w:rsidRPr="004A1721">
        <w:rPr>
          <w:rFonts w:ascii="Times New Roman" w:eastAsia="Times New Roman" w:hAnsi="Times New Roman" w:cs="Times New Roman"/>
          <w:b/>
          <w:sz w:val="24"/>
          <w:szCs w:val="24"/>
        </w:rPr>
        <w:t>Behaviour</w:t>
      </w:r>
      <w:proofErr w:type="spellEnd"/>
      <w:r w:rsidRPr="004A1721">
        <w:rPr>
          <w:rFonts w:ascii="Times New Roman" w:eastAsia="Times New Roman" w:hAnsi="Times New Roman" w:cs="Times New Roman"/>
          <w:b/>
          <w:sz w:val="24"/>
          <w:szCs w:val="24"/>
        </w:rPr>
        <w:t xml:space="preserve"> Policy</w:t>
      </w:r>
    </w:p>
    <w:p w:rsidR="004A1721" w:rsidRPr="004A1721" w:rsidRDefault="004A1721" w:rsidP="004A1721">
      <w:pPr>
        <w:spacing w:after="0" w:line="240" w:lineRule="auto"/>
        <w:rPr>
          <w:rFonts w:ascii="Times New Roman" w:eastAsia="Times New Roman" w:hAnsi="Times New Roman" w:cs="Times New Roman"/>
          <w:b/>
          <w:sz w:val="24"/>
          <w:szCs w:val="24"/>
        </w:rPr>
      </w:pPr>
    </w:p>
    <w:p w:rsidR="004A1721" w:rsidRPr="004A1721" w:rsidRDefault="004A1721" w:rsidP="004A1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Unicode MS" w:hAnsi="Arial" w:cs="Arial"/>
          <w:sz w:val="20"/>
          <w:szCs w:val="20"/>
        </w:rPr>
      </w:pPr>
      <w:r w:rsidRPr="004A1721">
        <w:rPr>
          <w:rFonts w:ascii="Arial" w:eastAsia="Arial Unicode MS" w:hAnsi="Arial" w:cs="Arial"/>
          <w:sz w:val="20"/>
          <w:szCs w:val="20"/>
        </w:rPr>
        <w:tab/>
        <w:t xml:space="preserve">Three (3) </w:t>
      </w:r>
      <w:proofErr w:type="spellStart"/>
      <w:r w:rsidRPr="004A1721">
        <w:rPr>
          <w:rFonts w:ascii="Arial" w:eastAsia="Arial Unicode MS" w:hAnsi="Arial" w:cs="Arial"/>
          <w:sz w:val="20"/>
          <w:szCs w:val="20"/>
        </w:rPr>
        <w:t>tardies</w:t>
      </w:r>
      <w:proofErr w:type="spellEnd"/>
      <w:r w:rsidRPr="004A1721">
        <w:rPr>
          <w:rFonts w:ascii="Arial" w:eastAsia="Arial Unicode MS" w:hAnsi="Arial" w:cs="Arial"/>
          <w:sz w:val="20"/>
          <w:szCs w:val="20"/>
        </w:rPr>
        <w:t xml:space="preserve"> equal an unexcused absence (in general 15 minutes late or more will be counted as an absence NOT a tardy) and Three (3) unexcused absences may result in your taking this course over again.  If you are asked to leave the missed class will be treated as an unexcused absence.  One excused absence will cause a 3 point loss in your average and a Second unexcused absence a 10 point loss in your average. Please be on time.  If you miss a test you are expected to complete the test during your free period or lunch the next day.  For each day that you delay completing the test or handing in an assignment you will receive the loss of one full grade on that paper/test for the first day and 1/3rd of a grade for each day thereafter.</w:t>
      </w:r>
    </w:p>
    <w:p w:rsidR="004A1721" w:rsidRPr="004A1721" w:rsidRDefault="004A1721" w:rsidP="004A1721">
      <w:pPr>
        <w:spacing w:after="0" w:line="240" w:lineRule="auto"/>
        <w:rPr>
          <w:rFonts w:ascii="Times New Roman" w:eastAsia="Times New Roman" w:hAnsi="Times New Roman" w:cs="Times New Roman"/>
          <w:b/>
          <w:sz w:val="24"/>
          <w:szCs w:val="24"/>
        </w:rPr>
      </w:pPr>
    </w:p>
    <w:p w:rsidR="004A1721" w:rsidRPr="004A1721" w:rsidRDefault="004A1721" w:rsidP="004A1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Unicode MS" w:hAnsi="Arial" w:cs="Arial"/>
          <w:sz w:val="20"/>
          <w:szCs w:val="20"/>
        </w:rPr>
      </w:pPr>
      <w:r w:rsidRPr="004A1721">
        <w:rPr>
          <w:rFonts w:ascii="Arial" w:eastAsia="Arial Unicode MS" w:hAnsi="Arial" w:cs="Arial"/>
          <w:sz w:val="20"/>
          <w:szCs w:val="20"/>
        </w:rPr>
        <w:t xml:space="preserve"> </w:t>
      </w:r>
    </w:p>
    <w:p w:rsidR="004A1721" w:rsidRPr="004A1721" w:rsidRDefault="004A1721" w:rsidP="004A1721">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Unicode MS" w:hAnsi="Arial" w:cs="Arial"/>
          <w:bCs/>
          <w:sz w:val="20"/>
          <w:szCs w:val="20"/>
        </w:rPr>
      </w:pPr>
      <w:proofErr w:type="gramStart"/>
      <w:r w:rsidRPr="004A1721">
        <w:rPr>
          <w:rFonts w:ascii="Arial" w:eastAsia="Arial Unicode MS" w:hAnsi="Arial" w:cs="Arial"/>
          <w:b/>
          <w:bCs/>
          <w:sz w:val="20"/>
          <w:szCs w:val="20"/>
        </w:rPr>
        <w:t>20</w:t>
      </w:r>
      <w:r>
        <w:rPr>
          <w:rFonts w:ascii="Arial" w:eastAsia="Arial Unicode MS" w:hAnsi="Arial" w:cs="Arial"/>
          <w:b/>
          <w:bCs/>
          <w:sz w:val="20"/>
          <w:szCs w:val="20"/>
        </w:rPr>
        <w:t>1</w:t>
      </w:r>
      <w:r w:rsidR="009E6F84">
        <w:rPr>
          <w:rFonts w:ascii="Arial" w:eastAsia="Arial Unicode MS" w:hAnsi="Arial" w:cs="Arial"/>
          <w:b/>
          <w:bCs/>
          <w:sz w:val="20"/>
          <w:szCs w:val="20"/>
        </w:rPr>
        <w:t>3</w:t>
      </w:r>
      <w:r>
        <w:rPr>
          <w:rFonts w:ascii="Arial" w:eastAsia="Arial Unicode MS" w:hAnsi="Arial" w:cs="Arial"/>
          <w:b/>
          <w:bCs/>
          <w:sz w:val="20"/>
          <w:szCs w:val="20"/>
        </w:rPr>
        <w:t xml:space="preserve"> </w:t>
      </w:r>
      <w:r w:rsidRPr="004A1721">
        <w:rPr>
          <w:rFonts w:ascii="Arial" w:eastAsia="Arial Unicode MS" w:hAnsi="Arial" w:cs="Arial"/>
          <w:b/>
          <w:bCs/>
          <w:sz w:val="20"/>
          <w:szCs w:val="20"/>
        </w:rPr>
        <w:t>Addendum- PDAs- MP3s/Cellphones and other electronic equipment.</w:t>
      </w:r>
      <w:proofErr w:type="gramEnd"/>
      <w:r w:rsidRPr="004A1721">
        <w:rPr>
          <w:rFonts w:ascii="Arial" w:eastAsia="Arial Unicode MS" w:hAnsi="Arial" w:cs="Arial"/>
          <w:b/>
          <w:bCs/>
          <w:sz w:val="20"/>
          <w:szCs w:val="20"/>
        </w:rPr>
        <w:t xml:space="preserve">  </w:t>
      </w:r>
      <w:r w:rsidRPr="004A1721">
        <w:rPr>
          <w:rFonts w:ascii="Arial" w:eastAsia="Arial Unicode MS" w:hAnsi="Arial" w:cs="Arial"/>
          <w:bCs/>
          <w:sz w:val="20"/>
          <w:szCs w:val="20"/>
        </w:rPr>
        <w:t>Please store all electronic equipment including headphones/</w:t>
      </w:r>
      <w:proofErr w:type="spellStart"/>
      <w:r w:rsidRPr="004A1721">
        <w:rPr>
          <w:rFonts w:ascii="Arial" w:eastAsia="Arial Unicode MS" w:hAnsi="Arial" w:cs="Arial"/>
          <w:bCs/>
          <w:sz w:val="20"/>
          <w:szCs w:val="20"/>
        </w:rPr>
        <w:t>earbuds</w:t>
      </w:r>
      <w:proofErr w:type="spellEnd"/>
      <w:r w:rsidRPr="004A1721">
        <w:rPr>
          <w:rFonts w:ascii="Arial" w:eastAsia="Arial Unicode MS" w:hAnsi="Arial" w:cs="Arial"/>
          <w:bCs/>
          <w:sz w:val="20"/>
          <w:szCs w:val="20"/>
        </w:rPr>
        <w:t xml:space="preserve"> prior to the beginning of class.  Cellphones should be off, if your phone unexpectedly rings during class simply turn it off.  </w:t>
      </w:r>
      <w:proofErr w:type="gramStart"/>
      <w:r w:rsidRPr="004A1721">
        <w:rPr>
          <w:rFonts w:ascii="Arial" w:eastAsia="Arial Unicode MS" w:hAnsi="Arial" w:cs="Arial"/>
          <w:bCs/>
          <w:sz w:val="20"/>
          <w:szCs w:val="20"/>
        </w:rPr>
        <w:t>If this is a regular problem than the phone will be confiscated.</w:t>
      </w:r>
      <w:proofErr w:type="gramEnd"/>
      <w:r w:rsidRPr="004A1721">
        <w:rPr>
          <w:rFonts w:ascii="Arial" w:eastAsia="Arial Unicode MS" w:hAnsi="Arial" w:cs="Arial"/>
          <w:bCs/>
          <w:sz w:val="20"/>
          <w:szCs w:val="20"/>
        </w:rPr>
        <w:t xml:space="preserve">  If you are found to be using your electronic equipment during class, you will be given an unexcused absence for the day (see above) and the electronic equipment will be taken from you, a parent or guardian can come in to collect the device.</w:t>
      </w:r>
      <w:r w:rsidR="009E6F84">
        <w:rPr>
          <w:rFonts w:ascii="Arial" w:eastAsia="Arial Unicode MS" w:hAnsi="Arial" w:cs="Arial"/>
          <w:bCs/>
          <w:sz w:val="20"/>
          <w:szCs w:val="20"/>
        </w:rPr>
        <w:t xml:space="preserve"> CONTINUOUS DISRUPTIONS MAY ALSO LEAD TO LOSS OF CREDIT</w:t>
      </w:r>
    </w:p>
    <w:p w:rsidR="004A1721" w:rsidRPr="009E6F84" w:rsidRDefault="004A1721" w:rsidP="009E6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Unicode MS" w:hAnsi="Arial" w:cs="Arial"/>
          <w:sz w:val="20"/>
          <w:szCs w:val="20"/>
        </w:rPr>
      </w:pPr>
      <w:r w:rsidRPr="004A1721">
        <w:rPr>
          <w:rFonts w:ascii="Arial" w:eastAsia="Arial Unicode MS" w:hAnsi="Arial" w:cs="Arial"/>
          <w:sz w:val="20"/>
          <w:szCs w:val="20"/>
        </w:rPr>
        <w:t xml:space="preserve"> </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Readings</w:t>
      </w:r>
      <w:r w:rsidRPr="004A1721">
        <w:rPr>
          <w:rFonts w:ascii="Times New Roman" w:eastAsia="Times New Roman" w:hAnsi="Times New Roman" w:cs="Times New Roman"/>
          <w:sz w:val="24"/>
          <w:szCs w:val="24"/>
        </w:rPr>
        <w:t>:</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Text: McConnell, Campbell R. and Stanley Brue and Sean Flynn, </w:t>
      </w:r>
      <w:r w:rsidRPr="004A1721">
        <w:rPr>
          <w:rFonts w:ascii="Times New Roman" w:eastAsia="Times New Roman" w:hAnsi="Times New Roman" w:cs="Times New Roman"/>
          <w:i/>
          <w:sz w:val="24"/>
          <w:szCs w:val="24"/>
        </w:rPr>
        <w:t>Economics, Principles, Problems and Policies</w:t>
      </w:r>
      <w:r w:rsidRPr="004A1721">
        <w:rPr>
          <w:rFonts w:ascii="Times New Roman" w:eastAsia="Times New Roman" w:hAnsi="Times New Roman" w:cs="Times New Roman"/>
          <w:sz w:val="24"/>
          <w:szCs w:val="24"/>
        </w:rPr>
        <w:t>, New York, New York: McGraw-Hill Irwin, 2009</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Supplemental Materials: </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Buchholz, Todd G. and Martin Feldstein, </w:t>
      </w:r>
      <w:r w:rsidRPr="004A1721">
        <w:rPr>
          <w:rFonts w:ascii="Times New Roman" w:eastAsia="Times New Roman" w:hAnsi="Times New Roman" w:cs="Times New Roman"/>
          <w:i/>
          <w:sz w:val="24"/>
          <w:szCs w:val="24"/>
        </w:rPr>
        <w:t xml:space="preserve">New Ideas from Dead Economists, </w:t>
      </w:r>
      <w:r w:rsidRPr="004A1721">
        <w:rPr>
          <w:rFonts w:ascii="Times New Roman" w:eastAsia="Times New Roman" w:hAnsi="Times New Roman" w:cs="Times New Roman"/>
          <w:sz w:val="24"/>
          <w:szCs w:val="24"/>
        </w:rPr>
        <w:t>Penguin Books, 1989</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roofErr w:type="spellStart"/>
      <w:r w:rsidRPr="004A1721">
        <w:rPr>
          <w:rFonts w:ascii="Times New Roman" w:eastAsia="Times New Roman" w:hAnsi="Times New Roman" w:cs="Times New Roman"/>
          <w:sz w:val="24"/>
          <w:szCs w:val="24"/>
        </w:rPr>
        <w:t>Dubner</w:t>
      </w:r>
      <w:proofErr w:type="spellEnd"/>
      <w:r w:rsidRPr="004A1721">
        <w:rPr>
          <w:rFonts w:ascii="Times New Roman" w:eastAsia="Times New Roman" w:hAnsi="Times New Roman" w:cs="Times New Roman"/>
          <w:sz w:val="24"/>
          <w:szCs w:val="24"/>
        </w:rPr>
        <w:t xml:space="preserve">, Stephen J and Steven D. Leavitt, </w:t>
      </w:r>
      <w:proofErr w:type="spellStart"/>
      <w:r w:rsidRPr="004A1721">
        <w:rPr>
          <w:rFonts w:ascii="Times New Roman" w:eastAsia="Times New Roman" w:hAnsi="Times New Roman" w:cs="Times New Roman"/>
          <w:i/>
          <w:sz w:val="24"/>
          <w:szCs w:val="24"/>
        </w:rPr>
        <w:t>Freakonomics</w:t>
      </w:r>
      <w:proofErr w:type="spellEnd"/>
      <w:r w:rsidRPr="004A1721">
        <w:rPr>
          <w:rFonts w:ascii="Times New Roman" w:eastAsia="Times New Roman" w:hAnsi="Times New Roman" w:cs="Times New Roman"/>
          <w:i/>
          <w:sz w:val="24"/>
          <w:szCs w:val="24"/>
        </w:rPr>
        <w:t>,</w:t>
      </w:r>
      <w:r w:rsidRPr="004A1721">
        <w:rPr>
          <w:rFonts w:ascii="Times New Roman" w:eastAsia="Times New Roman" w:hAnsi="Times New Roman" w:cs="Times New Roman"/>
          <w:sz w:val="24"/>
          <w:szCs w:val="24"/>
        </w:rPr>
        <w:t xml:space="preserve"> New York, New York: HarperCollins, 2005</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 xml:space="preserve">New York Times, </w:t>
      </w:r>
      <w:proofErr w:type="spellStart"/>
      <w:r w:rsidRPr="004A1721">
        <w:rPr>
          <w:rFonts w:ascii="Times New Roman" w:eastAsia="Times New Roman" w:hAnsi="Times New Roman" w:cs="Times New Roman"/>
          <w:sz w:val="24"/>
          <w:szCs w:val="24"/>
        </w:rPr>
        <w:t>Freako</w:t>
      </w:r>
      <w:r>
        <w:rPr>
          <w:rFonts w:ascii="Times New Roman" w:eastAsia="Times New Roman" w:hAnsi="Times New Roman" w:cs="Times New Roman"/>
          <w:sz w:val="24"/>
          <w:szCs w:val="24"/>
        </w:rPr>
        <w:t>no</w:t>
      </w:r>
      <w:r w:rsidRPr="004A1721">
        <w:rPr>
          <w:rFonts w:ascii="Times New Roman" w:eastAsia="Times New Roman" w:hAnsi="Times New Roman" w:cs="Times New Roman"/>
          <w:sz w:val="24"/>
          <w:szCs w:val="24"/>
        </w:rPr>
        <w:t>mics</w:t>
      </w:r>
      <w:proofErr w:type="spellEnd"/>
      <w:r w:rsidRPr="004A1721">
        <w:rPr>
          <w:rFonts w:ascii="Times New Roman" w:eastAsia="Times New Roman" w:hAnsi="Times New Roman" w:cs="Times New Roman"/>
          <w:sz w:val="24"/>
          <w:szCs w:val="24"/>
        </w:rPr>
        <w:t xml:space="preserve"> Blog and Business section</w:t>
      </w:r>
    </w:p>
    <w:p w:rsidR="004A1721" w:rsidRPr="004A1721" w:rsidRDefault="004A1721"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Other contemporary periodicals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Course Units (13 Course Units—32 weeks)</w:t>
      </w:r>
    </w:p>
    <w:p w:rsidR="004A1721" w:rsidRPr="004A1721" w:rsidRDefault="004A1721" w:rsidP="004A1721">
      <w:pPr>
        <w:numPr>
          <w:ilvl w:val="0"/>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Introduction to Economics (2 weeks)- Overview</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Economics as a Social Science</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Limits of Behavioral Science</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Economic Analysis- Constructing Economic Models and Paradigms</w:t>
      </w:r>
    </w:p>
    <w:p w:rsidR="004A1721" w:rsidRPr="004A1721" w:rsidRDefault="004A1721" w:rsidP="004A1721">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Ceteris Paribas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Incremental Change versus Totals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economic models</w:t>
      </w:r>
    </w:p>
    <w:p w:rsidR="004A1721" w:rsidRPr="004A1721" w:rsidRDefault="004A1721" w:rsidP="004A1721">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Marginal Analysis, Slopes</w:t>
      </w:r>
    </w:p>
    <w:p w:rsid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Budget Lines, Opportunity Costs and Production Possibility Curves</w:t>
      </w:r>
    </w:p>
    <w:p w:rsidR="009E6F84" w:rsidRPr="004A1721" w:rsidRDefault="009E6F84" w:rsidP="004A1721">
      <w:pPr>
        <w:numPr>
          <w:ilvl w:val="3"/>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Comparative Advantage and Production Possibility Curves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4A1721" w:rsidRPr="004A1721" w:rsidRDefault="004A1721" w:rsidP="004A1721">
      <w:pPr>
        <w:spacing w:after="0" w:line="240" w:lineRule="auto"/>
        <w:ind w:firstLine="72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1-19, Chapter 1 Appendix p. 22-26</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Answer Key Questions in Study Guide on p.20-21, and key questions, p. 27 and 28</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proofErr w:type="spellStart"/>
      <w:proofErr w:type="gramStart"/>
      <w:r w:rsidRPr="004A1721">
        <w:rPr>
          <w:rFonts w:ascii="Times New Roman" w:eastAsia="Times New Roman" w:hAnsi="Times New Roman" w:cs="Times New Roman"/>
          <w:i/>
          <w:sz w:val="24"/>
          <w:szCs w:val="24"/>
        </w:rPr>
        <w:t>Freakonomics</w:t>
      </w:r>
      <w:proofErr w:type="spellEnd"/>
      <w:r w:rsidRPr="004A1721">
        <w:rPr>
          <w:rFonts w:ascii="Times New Roman" w:eastAsia="Times New Roman" w:hAnsi="Times New Roman" w:cs="Times New Roman"/>
          <w:sz w:val="24"/>
          <w:szCs w:val="24"/>
        </w:rPr>
        <w:t>- Children’s names and educational attainment, correlation or causation.</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Graphing Budget Lines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Evaluating and determining slopes and their relationship with Marginal Analysis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Exercises in Production Possibility Curves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Understanding the Circular Flow: Relationship between Household, Production and Government</w:t>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(2 weeks) (4)</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Consumer Sovereignty and Capitalist Economies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Adam Smith and </w:t>
      </w:r>
      <w:r w:rsidRPr="004A1721">
        <w:rPr>
          <w:rFonts w:ascii="Times New Roman" w:eastAsia="Times New Roman" w:hAnsi="Times New Roman" w:cs="Times New Roman"/>
          <w:i/>
          <w:sz w:val="24"/>
          <w:szCs w:val="24"/>
        </w:rPr>
        <w:t>The Wealth of Nations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Assumptions on Human Behavior- self-interest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Specialization versus Generalist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Creative Destruction and the Invisible Hand</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Applications in </w:t>
      </w:r>
      <w:r w:rsidRPr="004A1721">
        <w:rPr>
          <w:rFonts w:ascii="Times New Roman" w:eastAsia="Times New Roman" w:hAnsi="Times New Roman" w:cs="Times New Roman"/>
          <w:i/>
          <w:sz w:val="24"/>
          <w:szCs w:val="24"/>
        </w:rPr>
        <w:t>Creative Destruction</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Limits of the Market System</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Public v. Private Goods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Price as the allocating factor</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Apportionment of Healthcare and other contemporary issues in the Market Economy</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and Command Economies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Examination of the Cuban Economy (</w:t>
      </w:r>
      <w:proofErr w:type="spellStart"/>
      <w:r w:rsidRPr="004A1721">
        <w:rPr>
          <w:rFonts w:ascii="Times New Roman" w:eastAsia="Times New Roman" w:hAnsi="Times New Roman" w:cs="Times New Roman"/>
          <w:sz w:val="24"/>
          <w:szCs w:val="24"/>
        </w:rPr>
        <w:t>Solman</w:t>
      </w:r>
      <w:proofErr w:type="spellEnd"/>
      <w:r w:rsidRPr="004A1721">
        <w:rPr>
          <w:rFonts w:ascii="Times New Roman" w:eastAsia="Times New Roman" w:hAnsi="Times New Roman" w:cs="Times New Roman"/>
          <w:sz w:val="24"/>
          <w:szCs w:val="24"/>
        </w:rPr>
        <w:t xml:space="preserve"> Video series)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Production goals versus Consumer Sovereignty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Over and undersupply of resources, inefficiencies in the Command Economy System</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ind w:left="720"/>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Assignment</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Economics chapter 2, </w:t>
      </w:r>
      <w:proofErr w:type="spellStart"/>
      <w:r w:rsidRPr="004A1721">
        <w:rPr>
          <w:rFonts w:ascii="Times New Roman" w:eastAsia="Times New Roman" w:hAnsi="Times New Roman" w:cs="Times New Roman"/>
          <w:sz w:val="24"/>
          <w:szCs w:val="24"/>
        </w:rPr>
        <w:t>pp</w:t>
      </w:r>
      <w:proofErr w:type="spellEnd"/>
      <w:r w:rsidRPr="004A1721">
        <w:rPr>
          <w:rFonts w:ascii="Times New Roman" w:eastAsia="Times New Roman" w:hAnsi="Times New Roman" w:cs="Times New Roman"/>
          <w:sz w:val="24"/>
          <w:szCs w:val="24"/>
        </w:rPr>
        <w:t xml:space="preserve"> 2-</w:t>
      </w:r>
      <w:proofErr w:type="gramStart"/>
      <w:r w:rsidRPr="004A1721">
        <w:rPr>
          <w:rFonts w:ascii="Times New Roman" w:eastAsia="Times New Roman" w:hAnsi="Times New Roman" w:cs="Times New Roman"/>
          <w:sz w:val="24"/>
          <w:szCs w:val="24"/>
        </w:rPr>
        <w:t>42 ,</w:t>
      </w:r>
      <w:proofErr w:type="gramEnd"/>
      <w:r w:rsidRPr="004A1721">
        <w:rPr>
          <w:rFonts w:ascii="Times New Roman" w:eastAsia="Times New Roman" w:hAnsi="Times New Roman" w:cs="Times New Roman"/>
          <w:sz w:val="24"/>
          <w:szCs w:val="24"/>
        </w:rPr>
        <w:t xml:space="preserve"> key questions p43-44</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Readings on Adam Smith, Public versus Private Goods, Specialization and the Invisible Hand</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Review of Questions and readings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proofErr w:type="spellStart"/>
      <w:r w:rsidRPr="004A1721">
        <w:rPr>
          <w:rFonts w:ascii="Times New Roman" w:eastAsia="Times New Roman" w:hAnsi="Times New Roman" w:cs="Times New Roman"/>
          <w:sz w:val="24"/>
          <w:szCs w:val="24"/>
        </w:rPr>
        <w:t>Freakonomics</w:t>
      </w:r>
      <w:proofErr w:type="spellEnd"/>
      <w:r w:rsidRPr="004A1721">
        <w:rPr>
          <w:rFonts w:ascii="Times New Roman" w:eastAsia="Times New Roman" w:hAnsi="Times New Roman" w:cs="Times New Roman"/>
          <w:sz w:val="24"/>
          <w:szCs w:val="24"/>
        </w:rPr>
        <w:t xml:space="preserve"> Blog- Why do we grow Tomatoes and knit sweaters?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proofErr w:type="spellStart"/>
      <w:r w:rsidRPr="004A1721">
        <w:rPr>
          <w:rFonts w:ascii="Times New Roman" w:eastAsia="Times New Roman" w:hAnsi="Times New Roman" w:cs="Times New Roman"/>
          <w:sz w:val="24"/>
          <w:szCs w:val="24"/>
        </w:rPr>
        <w:t>Solman</w:t>
      </w:r>
      <w:proofErr w:type="spellEnd"/>
      <w:r w:rsidRPr="004A1721">
        <w:rPr>
          <w:rFonts w:ascii="Times New Roman" w:eastAsia="Times New Roman" w:hAnsi="Times New Roman" w:cs="Times New Roman"/>
          <w:sz w:val="24"/>
          <w:szCs w:val="24"/>
        </w:rPr>
        <w:t xml:space="preserve"> Video</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Excerpts from movie </w:t>
      </w:r>
      <w:r w:rsidRPr="004A1721">
        <w:rPr>
          <w:rFonts w:ascii="Times New Roman" w:eastAsia="Times New Roman" w:hAnsi="Times New Roman" w:cs="Times New Roman"/>
          <w:i/>
          <w:sz w:val="24"/>
          <w:szCs w:val="24"/>
        </w:rPr>
        <w:t xml:space="preserve">Wall Street- </w:t>
      </w:r>
      <w:r w:rsidRPr="004A1721">
        <w:rPr>
          <w:rFonts w:ascii="Times New Roman" w:eastAsia="Times New Roman" w:hAnsi="Times New Roman" w:cs="Times New Roman"/>
          <w:sz w:val="24"/>
          <w:szCs w:val="24"/>
        </w:rPr>
        <w:t xml:space="preserve">Gordon </w:t>
      </w:r>
      <w:proofErr w:type="spellStart"/>
      <w:r w:rsidRPr="004A1721">
        <w:rPr>
          <w:rFonts w:ascii="Times New Roman" w:eastAsia="Times New Roman" w:hAnsi="Times New Roman" w:cs="Times New Roman"/>
          <w:sz w:val="24"/>
          <w:szCs w:val="24"/>
        </w:rPr>
        <w:t>Gekko</w:t>
      </w:r>
      <w:proofErr w:type="spellEnd"/>
    </w:p>
    <w:p w:rsidR="004A1721" w:rsidRPr="004A1721" w:rsidRDefault="004A1721" w:rsidP="004A1721">
      <w:pPr>
        <w:tabs>
          <w:tab w:val="left" w:pos="2952"/>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lastRenderedPageBreak/>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The ABC’s of Economics, Market Demand, Supply and Equilibrium (2 weeks</w:t>
      </w:r>
      <w:r w:rsidRPr="004A1721">
        <w:rPr>
          <w:rFonts w:ascii="Times New Roman" w:eastAsia="Times New Roman" w:hAnsi="Times New Roman" w:cs="Times New Roman"/>
          <w:sz w:val="24"/>
          <w:szCs w:val="24"/>
        </w:rPr>
        <w:t xml:space="preserve"> (2 weeks) (6)</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Law of Demand</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Relationship between Price and Quantity Demanded</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Assumptions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Shifting the Demand Curve</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Law of Supply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Relationship between Price and Quantity Supplied</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Assumptions </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Shifting the Supply Curve</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Equillibium</w:t>
      </w:r>
      <w:proofErr w:type="spellEnd"/>
      <w:r w:rsidRPr="004A1721">
        <w:rPr>
          <w:rFonts w:ascii="Times New Roman" w:eastAsia="Times New Roman" w:hAnsi="Times New Roman" w:cs="Times New Roman"/>
          <w:sz w:val="24"/>
          <w:szCs w:val="24"/>
        </w:rPr>
        <w:t>—</w:t>
      </w:r>
      <w:proofErr w:type="spellStart"/>
      <w:r w:rsidRPr="004A1721">
        <w:rPr>
          <w:rFonts w:ascii="Times New Roman" w:eastAsia="Times New Roman" w:hAnsi="Times New Roman" w:cs="Times New Roman"/>
          <w:sz w:val="24"/>
          <w:szCs w:val="24"/>
        </w:rPr>
        <w:t>ahhhhh</w:t>
      </w:r>
      <w:proofErr w:type="spellEnd"/>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Plotting Demand and Supply Curves (graphing)</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Equilibrium Price and Quantity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Shifting the Curves and changes in </w:t>
      </w:r>
      <w:proofErr w:type="spellStart"/>
      <w:r w:rsidRPr="004A1721">
        <w:rPr>
          <w:rFonts w:ascii="Times New Roman" w:eastAsia="Times New Roman" w:hAnsi="Times New Roman" w:cs="Times New Roman"/>
          <w:sz w:val="24"/>
          <w:szCs w:val="24"/>
        </w:rPr>
        <w:t>Pe</w:t>
      </w:r>
      <w:proofErr w:type="spellEnd"/>
      <w:r w:rsidRPr="004A1721">
        <w:rPr>
          <w:rFonts w:ascii="Times New Roman" w:eastAsia="Times New Roman" w:hAnsi="Times New Roman" w:cs="Times New Roman"/>
          <w:sz w:val="24"/>
          <w:szCs w:val="24"/>
        </w:rPr>
        <w:t xml:space="preserve"> and </w:t>
      </w:r>
      <w:proofErr w:type="spellStart"/>
      <w:r w:rsidRPr="004A1721">
        <w:rPr>
          <w:rFonts w:ascii="Times New Roman" w:eastAsia="Times New Roman" w:hAnsi="Times New Roman" w:cs="Times New Roman"/>
          <w:sz w:val="24"/>
          <w:szCs w:val="24"/>
        </w:rPr>
        <w:t>Qe</w:t>
      </w:r>
      <w:proofErr w:type="spellEnd"/>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Rationing Effect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Consumer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Supplier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Distortions of the Market System</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involvement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Rationing, Price Ceilings, and Price Floors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Private Attempts to “corner or manipulate the market”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Hunt Brothers- Silver Hording 1980s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Tech Bubble 1998-2000</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Enron- Electricity 2001</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Gas Prices Summer 2008</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Assignment</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Reading, Economics Chapter 3, pp45-62 and Chapter 3 appendix pp.66-70</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Key Questions pp. 63-65 and pp70-71</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Freakonomics</w:t>
      </w:r>
      <w:proofErr w:type="spellEnd"/>
      <w:r w:rsidRPr="004A1721">
        <w:rPr>
          <w:rFonts w:ascii="Times New Roman" w:eastAsia="Times New Roman" w:hAnsi="Times New Roman" w:cs="Times New Roman"/>
          <w:sz w:val="24"/>
          <w:szCs w:val="24"/>
        </w:rPr>
        <w:t xml:space="preserve"> discussion</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Drug dealers and living at home</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Sumo Wrestlers and winning</w:t>
      </w:r>
    </w:p>
    <w:p w:rsidR="004A1721" w:rsidRPr="004A1721" w:rsidRDefault="004A1721" w:rsidP="004A1721">
      <w:pPr>
        <w:spacing w:after="0" w:line="240" w:lineRule="auto"/>
        <w:ind w:left="72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Teachers and standardized exams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 xml:space="preserve">Presentations on “Private Attempts to corner or manipulate the market (d </w:t>
      </w:r>
      <w:proofErr w:type="spellStart"/>
      <w:r w:rsidRPr="004A1721">
        <w:rPr>
          <w:rFonts w:ascii="Times New Roman" w:eastAsia="Times New Roman" w:hAnsi="Times New Roman" w:cs="Times New Roman"/>
          <w:sz w:val="24"/>
          <w:szCs w:val="24"/>
        </w:rPr>
        <w:t>i</w:t>
      </w:r>
      <w:proofErr w:type="spellEnd"/>
      <w:r w:rsidRPr="004A1721">
        <w:rPr>
          <w:rFonts w:ascii="Times New Roman" w:eastAsia="Times New Roman" w:hAnsi="Times New Roman" w:cs="Times New Roman"/>
          <w:sz w:val="24"/>
          <w:szCs w:val="24"/>
        </w:rPr>
        <w:t>-iii) above</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 xml:space="preserve">Consumers, </w:t>
      </w:r>
      <w:proofErr w:type="gramStart"/>
      <w:r w:rsidRPr="004A1721">
        <w:rPr>
          <w:rFonts w:ascii="Times New Roman" w:eastAsia="Times New Roman" w:hAnsi="Times New Roman" w:cs="Times New Roman"/>
          <w:b/>
          <w:sz w:val="24"/>
          <w:szCs w:val="24"/>
        </w:rPr>
        <w:t>How</w:t>
      </w:r>
      <w:proofErr w:type="gramEnd"/>
      <w:r w:rsidRPr="004A1721">
        <w:rPr>
          <w:rFonts w:ascii="Times New Roman" w:eastAsia="Times New Roman" w:hAnsi="Times New Roman" w:cs="Times New Roman"/>
          <w:b/>
          <w:sz w:val="24"/>
          <w:szCs w:val="24"/>
        </w:rPr>
        <w:t xml:space="preserve"> do they decide? Substitutes, Complement and Income (2 weeks)</w:t>
      </w:r>
      <w:r w:rsidRPr="004A1721">
        <w:rPr>
          <w:rFonts w:ascii="Times New Roman" w:eastAsia="Times New Roman" w:hAnsi="Times New Roman" w:cs="Times New Roman"/>
          <w:sz w:val="24"/>
          <w:szCs w:val="24"/>
        </w:rPr>
        <w:t xml:space="preserve"> (14)</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the determinants of the demand curve and shifts in the demand curve</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demand curves and their shifts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Understanding the concept of elasticity- responsiveness of consumers to changes of the ceteris </w:t>
      </w:r>
      <w:proofErr w:type="spellStart"/>
      <w:r w:rsidRPr="004A1721">
        <w:rPr>
          <w:rFonts w:ascii="Times New Roman" w:eastAsia="Times New Roman" w:hAnsi="Times New Roman" w:cs="Times New Roman"/>
          <w:sz w:val="24"/>
          <w:szCs w:val="24"/>
        </w:rPr>
        <w:t>parabus</w:t>
      </w:r>
      <w:proofErr w:type="spellEnd"/>
      <w:r w:rsidRPr="004A1721">
        <w:rPr>
          <w:rFonts w:ascii="Times New Roman" w:eastAsia="Times New Roman" w:hAnsi="Times New Roman" w:cs="Times New Roman"/>
          <w:sz w:val="24"/>
          <w:szCs w:val="24"/>
        </w:rPr>
        <w:t xml:space="preserve"> assumptions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Quantitative analysis substitutes, complement and income elasticity using mathematical equations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Effect of elasticity on the Marginal and Total Revenue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Short run versus Long run Changes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Consumer and Producer Surplus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Efficiency Losses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Examining and applying elasticity to real work applications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6, </w:t>
      </w:r>
      <w:r w:rsidRPr="004A1721">
        <w:rPr>
          <w:rFonts w:ascii="Times New Roman" w:eastAsia="Times New Roman" w:hAnsi="Times New Roman" w:cs="Times New Roman"/>
          <w:i/>
          <w:sz w:val="24"/>
          <w:szCs w:val="24"/>
        </w:rPr>
        <w:t xml:space="preserve">Economics pp. </w:t>
      </w:r>
      <w:r w:rsidRPr="004A1721">
        <w:rPr>
          <w:rFonts w:ascii="Times New Roman" w:eastAsia="Times New Roman" w:hAnsi="Times New Roman" w:cs="Times New Roman"/>
          <w:sz w:val="24"/>
          <w:szCs w:val="24"/>
        </w:rPr>
        <w:t xml:space="preserve">113-130,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pp. 132-133</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Contemporary articles on products in the “real world”</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Demand Curves and their interaction and sensitivity</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determining slopes and their relationship with Marginal Analysis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Presenting and analyzing hypothetical demand curves for real world products in the news (</w:t>
      </w:r>
      <w:proofErr w:type="spellStart"/>
      <w:r w:rsidRPr="004A1721">
        <w:rPr>
          <w:rFonts w:ascii="Times New Roman" w:eastAsia="Times New Roman" w:hAnsi="Times New Roman" w:cs="Times New Roman"/>
          <w:sz w:val="24"/>
          <w:szCs w:val="24"/>
        </w:rPr>
        <w:t>eg</w:t>
      </w:r>
      <w:proofErr w:type="spellEnd"/>
      <w:r w:rsidRPr="004A1721">
        <w:rPr>
          <w:rFonts w:ascii="Times New Roman" w:eastAsia="Times New Roman" w:hAnsi="Times New Roman" w:cs="Times New Roman"/>
          <w:sz w:val="24"/>
          <w:szCs w:val="24"/>
        </w:rPr>
        <w:t>. Blackberry’s versus Apple I-Phones)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lastRenderedPageBreak/>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ind w:left="1800"/>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Consumer Behavior – Utility and Satisfaction, How to maximize (3 weeks (17)</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underpinnings of economics, the rational actor</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Law of Diminishing Marginal Utility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Total Utility versus Marginal Analysis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Marginal Utility and the Price of Goods- How the Rational Consumer decides what to buy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Mathematically applying Marginal Utility and Price</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Indifference Curves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Basic Assumptions underlying Indifference Curves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Indifference Curves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Deriving Indifference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Assessing the Substitute and Income Effect of a price change in a product. </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7,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134-144, Chapter 7 Appendix p. 147-152</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on p.144-146, and key questions, p. 152-153</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Growing Tomatoes versus Buying, </w:t>
      </w:r>
      <w:proofErr w:type="spellStart"/>
      <w:r w:rsidRPr="004A1721">
        <w:rPr>
          <w:rFonts w:ascii="Times New Roman" w:eastAsia="Times New Roman" w:hAnsi="Times New Roman" w:cs="Times New Roman"/>
          <w:sz w:val="24"/>
          <w:szCs w:val="24"/>
        </w:rPr>
        <w:t>Freakonomics</w:t>
      </w:r>
      <w:proofErr w:type="spellEnd"/>
      <w:r w:rsidRPr="004A1721">
        <w:rPr>
          <w:rFonts w:ascii="Times New Roman" w:eastAsia="Times New Roman" w:hAnsi="Times New Roman" w:cs="Times New Roman"/>
          <w:sz w:val="24"/>
          <w:szCs w:val="24"/>
        </w:rPr>
        <w:t xml:space="preserve"> Blog, NY Times</w:t>
      </w:r>
    </w:p>
    <w:p w:rsidR="004A1721" w:rsidRPr="004A1721" w:rsidRDefault="004A1721" w:rsidP="004A1721">
      <w:pPr>
        <w:spacing w:after="0" w:line="240" w:lineRule="auto"/>
        <w:ind w:left="108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Examples of the Law of Diminishing Marginal Utility</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Budget Lines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determining slopes and their relationship with Marginal Analysis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Exercises in Production Possibility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determining the substitute versus income effect</w:t>
      </w:r>
    </w:p>
    <w:p w:rsidR="004A1721" w:rsidRPr="004A1721" w:rsidRDefault="004A1721" w:rsidP="004A1721">
      <w:pPr>
        <w:spacing w:after="0" w:line="240" w:lineRule="auto"/>
        <w:ind w:left="108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tabs>
          <w:tab w:val="left" w:pos="3396"/>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r w:rsidRPr="004A1721">
        <w:rPr>
          <w:rFonts w:ascii="Times New Roman" w:eastAsia="Times New Roman" w:hAnsi="Times New Roman" w:cs="Times New Roman"/>
          <w:sz w:val="24"/>
          <w:szCs w:val="24"/>
        </w:rPr>
        <w:tab/>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lang w:bidi="en-US"/>
        </w:rPr>
      </w:pPr>
    </w:p>
    <w:p w:rsidR="004A1721" w:rsidRPr="004A1721" w:rsidRDefault="004A1721" w:rsidP="004A1721">
      <w:pPr>
        <w:spacing w:after="0" w:line="240" w:lineRule="auto"/>
        <w:rPr>
          <w:rFonts w:ascii="Times New Roman" w:eastAsia="Times New Roman" w:hAnsi="Times New Roman" w:cs="Times New Roman"/>
          <w:b/>
          <w:sz w:val="24"/>
          <w:szCs w:val="24"/>
          <w:lang w:bidi="en-US"/>
        </w:rPr>
      </w:pPr>
      <w:r w:rsidRPr="004A1721">
        <w:rPr>
          <w:rFonts w:ascii="Times New Roman" w:eastAsia="Times New Roman" w:hAnsi="Times New Roman" w:cs="Times New Roman"/>
          <w:b/>
          <w:sz w:val="24"/>
          <w:szCs w:val="24"/>
          <w:lang w:bidi="en-US"/>
        </w:rPr>
        <w:t>ANTICIPATED END OF 1</w:t>
      </w:r>
      <w:r w:rsidRPr="004A1721">
        <w:rPr>
          <w:rFonts w:ascii="Times New Roman" w:eastAsia="Times New Roman" w:hAnsi="Times New Roman" w:cs="Times New Roman"/>
          <w:b/>
          <w:sz w:val="24"/>
          <w:szCs w:val="24"/>
          <w:vertAlign w:val="superscript"/>
          <w:lang w:bidi="en-US"/>
        </w:rPr>
        <w:t>ST</w:t>
      </w:r>
      <w:r w:rsidRPr="004A1721">
        <w:rPr>
          <w:rFonts w:ascii="Times New Roman" w:eastAsia="Times New Roman" w:hAnsi="Times New Roman" w:cs="Times New Roman"/>
          <w:b/>
          <w:sz w:val="24"/>
          <w:szCs w:val="24"/>
          <w:lang w:bidi="en-US"/>
        </w:rPr>
        <w:t xml:space="preserve"> SEMESTER MATERIAL</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The Other Side, Costs of Production (3 weeks) (20)</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concept of Normal Profits versus Accounting Profit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Explicit and implicit costs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Inputs of Production</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Short Run versus Long Run analysis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Fixed versus Variable costs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The Short Run and the Law of Diminishing Marginal Returns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Developing and Analyzing Total Product and Marginal Product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Review the relationship between the slope of a curve and marginal analysis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Shifting from “product” to costs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a Cost table</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Fixed Costs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Variable Costs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Total, Average and Marginal Costs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the relationship between Total, Average and Marginal Cost Curves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Long Run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Economies of Scale</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applying and analyzing Long Run Average Total Cost Curves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Application of Cost Curves to the real “world”</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4A1721" w:rsidRPr="004A1721" w:rsidRDefault="004A1721" w:rsidP="004A1721">
      <w:pPr>
        <w:spacing w:after="0" w:line="240" w:lineRule="auto"/>
        <w:ind w:firstLine="72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8,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154-173, Answer Key Questions in Study Guide on p.174-175, </w:t>
      </w:r>
    </w:p>
    <w:p w:rsidR="004A1721" w:rsidRPr="004A1721" w:rsidRDefault="004A1721" w:rsidP="004A1721">
      <w:pPr>
        <w:tabs>
          <w:tab w:val="left" w:pos="2424"/>
        </w:tabs>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Presenting and understanding the Law of Diminishing Marginal Returns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Tables, Plotting and Graphing production curves </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determining slopes and their relationship with Marginal Analysis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Cost Curves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Short Run v. Long Run- The Real World- Presentations and Examples of Short Run v. Long Run Production Curves</w:t>
      </w:r>
    </w:p>
    <w:p w:rsidR="004A1721" w:rsidRPr="004A1721" w:rsidRDefault="004A1721" w:rsidP="004A1721">
      <w:pPr>
        <w:tabs>
          <w:tab w:val="left" w:pos="2244"/>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Markets - Connecting the dots---or the graphs, applying Revenue and Costs Curves</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b/>
          <w:sz w:val="24"/>
          <w:szCs w:val="24"/>
        </w:rPr>
        <w:t>(4 weeks chapters 9 through 11) (24)</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Overview of the different type of markets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Purc</w:t>
      </w:r>
      <w:proofErr w:type="spellEnd"/>
      <w:r w:rsidRPr="004A1721">
        <w:rPr>
          <w:rFonts w:ascii="Times New Roman" w:eastAsia="Times New Roman" w:hAnsi="Times New Roman" w:cs="Times New Roman"/>
          <w:sz w:val="24"/>
          <w:szCs w:val="24"/>
        </w:rPr>
        <w:t xml:space="preserve"> Competition (1 weeks)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leading to Pure Competition</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and graphing Total, Average and Marginal Revenue Curves with a perfectly elastic demand Curve</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Applying and graphing Cost Curves onto the Revenue Curve graph</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Analyzing the interaction between Cost and Revenue Curves to assess production points and profit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when to stay in business when earning less than a normal profit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Long Run Cost Curves under Perfect Competition</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Constant, Increasing and Decreasing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Producer and Consumer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Allocative</w:t>
      </w:r>
      <w:proofErr w:type="spellEnd"/>
      <w:r w:rsidRPr="004A1721">
        <w:rPr>
          <w:rFonts w:ascii="Times New Roman" w:eastAsia="Times New Roman" w:hAnsi="Times New Roman" w:cs="Times New Roman"/>
          <w:sz w:val="24"/>
          <w:szCs w:val="24"/>
        </w:rPr>
        <w:t xml:space="preserve"> Efficiency and Production Efficiency</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9,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176-197,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on p.20-21, and key questions 198-199</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Graphing Cost and Revenue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Identifying Production and Profit maximization and Loss minimization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and Evaluating Pure Competition in Commodity Markets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Pure Monopoly (1 week</w:t>
      </w:r>
      <w:r w:rsidRPr="004A1721">
        <w:rPr>
          <w:rFonts w:ascii="Times New Roman" w:eastAsia="Times New Roman" w:hAnsi="Times New Roman" w:cs="Times New Roman"/>
          <w:sz w:val="24"/>
          <w:szCs w:val="24"/>
        </w:rPr>
        <w: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leading to Pure Monopoly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Barriers to Entry legal and illegal</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and graphing Total, Average and Marginal Revenue Curves with an elastic demand Curve- Price does not equal MR</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Applying and graphing Cost Curves onto the Revenue Curve graph</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the interaction between Cost and Revenue Curves to assess production points and profit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when to stay in business when earning less than a normal profit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Long Run Cost Curves under Pure Monopoly </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Constant, Increasing and Decreasing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Producer and Consumer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Allocative</w:t>
      </w:r>
      <w:proofErr w:type="spellEnd"/>
      <w:r w:rsidRPr="004A1721">
        <w:rPr>
          <w:rFonts w:ascii="Times New Roman" w:eastAsia="Times New Roman" w:hAnsi="Times New Roman" w:cs="Times New Roman"/>
          <w:sz w:val="24"/>
          <w:szCs w:val="24"/>
        </w:rPr>
        <w:t xml:space="preserve"> Efficiency and Productive Efficiency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and anti-Trust legislation</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10,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201-220,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pp. 220-221</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Cost and Revenue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Identifying Production and Profit maximization and Loss minimization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Pure Monopoly in the “Real World”- Historical View, Standard Oil to Microsoft</w:t>
      </w:r>
    </w:p>
    <w:p w:rsidR="004A1721" w:rsidRPr="004A1721" w:rsidRDefault="004A1721" w:rsidP="004A1721">
      <w:pPr>
        <w:spacing w:after="0" w:line="240" w:lineRule="auto"/>
        <w:ind w:left="108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2"/>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 xml:space="preserve">Monopolistic and Oligopolistic Competition (2 weeks) </w:t>
      </w:r>
    </w:p>
    <w:p w:rsidR="004A1721" w:rsidRPr="004A1721" w:rsidRDefault="004A1721" w:rsidP="004A1721">
      <w:pPr>
        <w:numPr>
          <w:ilvl w:val="2"/>
          <w:numId w:val="2"/>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leading to Monopolistic and Oligopolistic Competition</w:t>
      </w:r>
    </w:p>
    <w:p w:rsidR="004A1721" w:rsidRPr="004A1721" w:rsidRDefault="004A1721" w:rsidP="004A1721">
      <w:pPr>
        <w:numPr>
          <w:ilvl w:val="3"/>
          <w:numId w:val="2"/>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Barriers to Trade</w:t>
      </w:r>
    </w:p>
    <w:p w:rsidR="004A1721" w:rsidRPr="004A1721" w:rsidRDefault="004A1721" w:rsidP="004A1721">
      <w:pPr>
        <w:numPr>
          <w:ilvl w:val="2"/>
          <w:numId w:val="2"/>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and graphing Total, Average and Marginal Revenue Curves with an elastic demand Curve- Price does not equal MR</w:t>
      </w:r>
    </w:p>
    <w:p w:rsidR="004A1721" w:rsidRPr="004A1721" w:rsidRDefault="004A1721" w:rsidP="004A1721">
      <w:pPr>
        <w:numPr>
          <w:ilvl w:val="3"/>
          <w:numId w:val="2"/>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Kinked demand Curves and Oligopolistic Competition</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Applying and graphing Cost Curves onto the Revenue Curve graph</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the interaction between Cost and Revenue Curves to assess production points and profit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when to stay in business when earning less than a normal profit</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Long Run Cost Curves under Monopolistic and Oligopolistic Competition</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Constant, Increasing and Decreasing Cost Curves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Producer and Consumer Surplus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Allocative</w:t>
      </w:r>
      <w:proofErr w:type="spellEnd"/>
      <w:r w:rsidRPr="004A1721">
        <w:rPr>
          <w:rFonts w:ascii="Times New Roman" w:eastAsia="Times New Roman" w:hAnsi="Times New Roman" w:cs="Times New Roman"/>
          <w:sz w:val="24"/>
          <w:szCs w:val="24"/>
        </w:rPr>
        <w:t xml:space="preserve"> Efficiency and Productive Efficiency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and Oligopolies</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11,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222-243,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pp. 244-245</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Cost and Revenue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Identifying Production and Profit maximization and Loss minimization curves</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Evaluating Monopolistic and Oligopolistic Competition in the “Real World”- </w:t>
      </w:r>
    </w:p>
    <w:p w:rsidR="004A1721" w:rsidRPr="004A1721" w:rsidRDefault="004A1721" w:rsidP="004A1721">
      <w:pPr>
        <w:spacing w:after="0" w:line="240" w:lineRule="auto"/>
        <w:ind w:left="1080" w:firstLine="36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Brand Name Competition- Horizontally and Vertically Oriented Businesses</w:t>
      </w:r>
    </w:p>
    <w:p w:rsidR="004A1721" w:rsidRPr="004A1721" w:rsidRDefault="004A1721" w:rsidP="004A1721">
      <w:pPr>
        <w:spacing w:after="0" w:line="240" w:lineRule="auto"/>
        <w:ind w:left="1080" w:firstLine="36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Oligopolistic Competition- generic products (airline seats) versus differentiated products (airbus v. </w:t>
      </w:r>
      <w:proofErr w:type="spellStart"/>
      <w:proofErr w:type="gramStart"/>
      <w:r w:rsidRPr="004A1721">
        <w:rPr>
          <w:rFonts w:ascii="Times New Roman" w:eastAsia="Times New Roman" w:hAnsi="Times New Roman" w:cs="Times New Roman"/>
          <w:sz w:val="24"/>
          <w:szCs w:val="24"/>
        </w:rPr>
        <w:t>boeing</w:t>
      </w:r>
      <w:proofErr w:type="spellEnd"/>
      <w:proofErr w:type="gramEnd"/>
      <w:r w:rsidRPr="004A1721">
        <w:rPr>
          <w:rFonts w:ascii="Times New Roman" w:eastAsia="Times New Roman" w:hAnsi="Times New Roman" w:cs="Times New Roman"/>
          <w:sz w:val="24"/>
          <w:szCs w:val="24"/>
        </w:rPr>
        <w:t>), government involvement in Oligopolies</w:t>
      </w:r>
    </w:p>
    <w:p w:rsidR="004A1721" w:rsidRPr="004A1721" w:rsidRDefault="004A1721" w:rsidP="004A1721">
      <w:pPr>
        <w:spacing w:after="0" w:line="240" w:lineRule="auto"/>
        <w:ind w:left="1080" w:firstLine="36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Game Theory- Presentations- Prisoner’s Dilemma, Iterated Games</w:t>
      </w:r>
    </w:p>
    <w:p w:rsidR="004A1721" w:rsidRPr="004A1721" w:rsidRDefault="004A1721" w:rsidP="004A1721">
      <w:pPr>
        <w:tabs>
          <w:tab w:val="left" w:pos="2880"/>
        </w:tabs>
        <w:spacing w:after="0" w:line="240" w:lineRule="auto"/>
        <w:ind w:left="1080" w:firstLine="360"/>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 (Chapter 9-11)</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 xml:space="preserve">C6- How to generate, </w:t>
      </w:r>
      <w:proofErr w:type="gramStart"/>
      <w:r w:rsidRPr="004A1721">
        <w:rPr>
          <w:rFonts w:ascii="Times New Roman" w:eastAsia="Times New Roman" w:hAnsi="Times New Roman" w:cs="Times New Roman"/>
          <w:sz w:val="24"/>
          <w:szCs w:val="24"/>
          <w:lang w:bidi="en-US"/>
        </w:rPr>
        <w:t>interpret</w:t>
      </w:r>
      <w:proofErr w:type="gramEnd"/>
      <w:r w:rsidRPr="004A1721">
        <w:rPr>
          <w:rFonts w:ascii="Times New Roman" w:eastAsia="Times New Roman" w:hAnsi="Times New Roman" w:cs="Times New Roman"/>
          <w:sz w:val="24"/>
          <w:szCs w:val="24"/>
          <w:lang w:bidi="en-US"/>
        </w:rPr>
        <w:t>, label, and analyze graphs, charts, and data to describe and explain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Factor Markets (2 weeks) (26)</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Resources</w:t>
      </w:r>
      <w:r w:rsidRPr="004A1721">
        <w:rPr>
          <w:rFonts w:ascii="Times New Roman" w:eastAsia="Times New Roman" w:hAnsi="Times New Roman" w:cs="Times New Roman"/>
          <w:sz w:val="24"/>
          <w:szCs w:val="24"/>
        </w:rPr>
        <w:t xml:space="preserve"> (1 week)</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Demand For Resources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assumptions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Deriving the Demand Curves for Resource Markets</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Quantitative analysis of marginal revenue product and costs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Effects of Changes in the Model</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Technology, Substitute and Complements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Elasticity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Quantitative analysis of elasticity in Resource Markets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Profit Maximizing and the Least Cost Rule</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left="108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12,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246-267, </w:t>
      </w:r>
    </w:p>
    <w:p w:rsidR="004A1721" w:rsidRPr="004A1721" w:rsidRDefault="004A1721" w:rsidP="004A1721">
      <w:pPr>
        <w:spacing w:after="0" w:line="240" w:lineRule="auto"/>
        <w:ind w:left="108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pp. 267-269</w:t>
      </w:r>
    </w:p>
    <w:p w:rsidR="004A1721" w:rsidRPr="004A1721" w:rsidRDefault="004A1721" w:rsidP="004A1721">
      <w:pPr>
        <w:spacing w:after="0" w:line="240" w:lineRule="auto"/>
        <w:ind w:left="72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Resource Demand Curves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Evaluating and analyzing MRP and MRC</w:t>
      </w:r>
    </w:p>
    <w:p w:rsidR="004A1721" w:rsidRPr="004A1721" w:rsidRDefault="004A1721" w:rsidP="004A1721">
      <w:pPr>
        <w:spacing w:after="0" w:line="240" w:lineRule="auto"/>
        <w:ind w:left="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Manipulating the Curves, changes in Assumptions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Real World analysis of Factor Markets and their elasticity</w:t>
      </w:r>
    </w:p>
    <w:p w:rsidR="004A1721" w:rsidRPr="004A1721" w:rsidRDefault="004A1721" w:rsidP="004A1721">
      <w:pPr>
        <w:tabs>
          <w:tab w:val="left" w:pos="1092"/>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 xml:space="preserve">Advance Placement Curricular Requirements Goals Met </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ind w:left="2520"/>
        <w:rPr>
          <w:rFonts w:ascii="Times New Roman" w:eastAsia="Times New Roman" w:hAnsi="Times New Roman" w:cs="Times New Roman"/>
          <w:sz w:val="24"/>
          <w:szCs w:val="24"/>
        </w:rPr>
      </w:pPr>
    </w:p>
    <w:p w:rsidR="004A1721" w:rsidRPr="004A1721" w:rsidRDefault="004A1721" w:rsidP="004A1721">
      <w:pPr>
        <w:numPr>
          <w:ilvl w:val="1"/>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Wages (1 week)</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relationship between Wages and Productivity</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Nominal v Real Wages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Purely Competitive Markets v Monopsony</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Reviewing Marginal Productivity of Labor and Marginal Costs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Market imperfections in the Labor Market Model</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Unions and Government</w:t>
      </w:r>
    </w:p>
    <w:p w:rsidR="004A1721" w:rsidRPr="004A1721" w:rsidRDefault="004A1721" w:rsidP="004A1721">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Other factors leading to Market Imperfections</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ind w:firstLine="720"/>
        <w:rPr>
          <w:rFonts w:ascii="Times New Roman" w:eastAsia="Times New Roman" w:hAnsi="Times New Roman" w:cs="Times New Roman"/>
          <w:i/>
          <w:sz w:val="24"/>
          <w:szCs w:val="24"/>
        </w:rPr>
      </w:pPr>
      <w:r w:rsidRPr="004A1721">
        <w:rPr>
          <w:rFonts w:ascii="Times New Roman" w:eastAsia="Times New Roman" w:hAnsi="Times New Roman" w:cs="Times New Roman"/>
          <w:sz w:val="24"/>
          <w:szCs w:val="24"/>
        </w:rPr>
        <w:t xml:space="preserve">Reading: Chapter 13,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270-288, Chapter 13 </w:t>
      </w:r>
      <w:proofErr w:type="gramStart"/>
      <w:r w:rsidRPr="004A1721">
        <w:rPr>
          <w:rFonts w:ascii="Times New Roman" w:eastAsia="Times New Roman" w:hAnsi="Times New Roman" w:cs="Times New Roman"/>
          <w:sz w:val="24"/>
          <w:szCs w:val="24"/>
        </w:rPr>
        <w:t>Appendix</w:t>
      </w:r>
      <w:proofErr w:type="gramEnd"/>
      <w:r w:rsidRPr="004A1721">
        <w:rPr>
          <w:rFonts w:ascii="Times New Roman" w:eastAsia="Times New Roman" w:hAnsi="Times New Roman" w:cs="Times New Roman"/>
          <w:sz w:val="24"/>
          <w:szCs w:val="24"/>
        </w:rPr>
        <w:t xml:space="preserve"> 288-294</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Answer Key Questions in Study Guide pp. 288-289 and Appendix 294-295</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Contemporary Articles on Wages and Government Restrictions</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Tables, Plotting and Graphing Wage- MRC and MRP Curves</w:t>
      </w:r>
    </w:p>
    <w:p w:rsidR="004A1721" w:rsidRPr="004A1721" w:rsidRDefault="004A1721" w:rsidP="004A1721">
      <w:pPr>
        <w:spacing w:after="0" w:line="240" w:lineRule="auto"/>
        <w:ind w:left="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Manipulating the Curves, changes in Assumptions</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Real World analysis of Wage Determination- Debate on Ethics and Pay and Labor Unions</w:t>
      </w:r>
    </w:p>
    <w:p w:rsidR="004A1721" w:rsidRPr="004A1721" w:rsidRDefault="004A1721" w:rsidP="004A1721">
      <w:pPr>
        <w:tabs>
          <w:tab w:val="left" w:pos="5184"/>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 xml:space="preserve">Advance Placement Curricular Requirements Goals Met </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C3- Factor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Public versus Private Good- Externalities- Bringing the Public Domain into the Private (2 weeks) 28</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Public v Private Goods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Positive Externalities and the Free Rider Problem</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Negative Externalities and paying the price</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Characteristics of Private v Public Goods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Quasi Public</w:t>
      </w:r>
      <w:proofErr w:type="spellEnd"/>
      <w:r w:rsidRPr="004A1721">
        <w:rPr>
          <w:rFonts w:ascii="Times New Roman" w:eastAsia="Times New Roman" w:hAnsi="Times New Roman" w:cs="Times New Roman"/>
          <w:sz w:val="24"/>
          <w:szCs w:val="24"/>
        </w:rPr>
        <w:t xml:space="preserve"> Goods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Assessing and Evaluating attempts to correct externalities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Cost-Benefit Analysis</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Moral Hazard and socializing risk</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Assignment</w:t>
      </w:r>
    </w:p>
    <w:p w:rsidR="004A1721" w:rsidRPr="004A1721" w:rsidRDefault="004A1721" w:rsidP="004A1721">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Readings Economics Chapter 16 pp. 334-354</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Key Questions 354-355</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Contemporary Readings on Externality Issues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 xml:space="preserve">Debating and Discussing Contemporary Issues </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tabs>
          <w:tab w:val="center" w:pos="43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Pr="004A1721" w:rsidRDefault="004A1721" w:rsidP="004A1721">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Contemporary Microeconomic Issues 2 weeks (30)</w:t>
      </w:r>
    </w:p>
    <w:p w:rsidR="004A1721" w:rsidRPr="004A1721" w:rsidRDefault="004A1721" w:rsidP="004A1721">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Analyzing and Presenting issues on Health Care, Immigration, Agriculture and other current issues facing the United States</w:t>
      </w:r>
    </w:p>
    <w:p w:rsidR="004A1721" w:rsidRPr="004A1721" w:rsidRDefault="004A1721" w:rsidP="004A1721">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Group Presentations from selected chapters and outside readings in Current Economic Issues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t xml:space="preserve">Students will make group presentations analyzing and evaluating contemporary economic issues using selected textbook and outside readings. </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ab/>
        <w:t>Group will prepare and present on the economics of contemporary microeconomic issues and the United States</w:t>
      </w: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Nature and Function of Labor Markets</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4A1721" w:rsidRDefault="004A1721" w:rsidP="004A1721">
      <w:pPr>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C6 - How to generate, interpret, label, and analyze graphs, charts, and data to describe and explain economic concepts.</w:t>
      </w:r>
    </w:p>
    <w:p w:rsidR="009E6F84" w:rsidRDefault="009E6F84" w:rsidP="004A1721">
      <w:pPr>
        <w:spacing w:after="0" w:line="240" w:lineRule="auto"/>
        <w:rPr>
          <w:rFonts w:ascii="Times New Roman" w:eastAsia="Times New Roman" w:hAnsi="Times New Roman" w:cs="Times New Roman"/>
          <w:sz w:val="24"/>
          <w:szCs w:val="24"/>
          <w:lang w:bidi="en-US"/>
        </w:rPr>
      </w:pPr>
    </w:p>
    <w:p w:rsidR="009E6F84" w:rsidRPr="009E6F84" w:rsidRDefault="009E6F84" w:rsidP="009E6F84">
      <w:pPr>
        <w:pStyle w:val="ListParagraph"/>
        <w:numPr>
          <w:ilvl w:val="0"/>
          <w:numId w:val="1"/>
        </w:numPr>
        <w:spacing w:after="0" w:line="240" w:lineRule="auto"/>
        <w:rPr>
          <w:rFonts w:ascii="Times New Roman" w:eastAsia="Times New Roman" w:hAnsi="Times New Roman" w:cs="Times New Roman"/>
          <w:sz w:val="24"/>
          <w:szCs w:val="24"/>
        </w:rPr>
      </w:pPr>
      <w:r w:rsidRPr="009E6F84">
        <w:rPr>
          <w:rFonts w:ascii="Times New Roman" w:eastAsia="Times New Roman" w:hAnsi="Times New Roman" w:cs="Times New Roman"/>
          <w:b/>
          <w:sz w:val="24"/>
          <w:szCs w:val="24"/>
        </w:rPr>
        <w:t>The US Economy- Basic Macroeconomics</w:t>
      </w:r>
      <w:r w:rsidRPr="009E6F84">
        <w:rPr>
          <w:rFonts w:ascii="Times New Roman" w:eastAsia="Times New Roman" w:hAnsi="Times New Roman" w:cs="Times New Roman"/>
          <w:sz w:val="24"/>
          <w:szCs w:val="24"/>
        </w:rPr>
        <w:tab/>
      </w:r>
      <w:r w:rsidRPr="009E6F84">
        <w:rPr>
          <w:rFonts w:ascii="Times New Roman" w:eastAsia="Times New Roman" w:hAnsi="Times New Roman" w:cs="Times New Roman"/>
          <w:sz w:val="24"/>
          <w:szCs w:val="24"/>
        </w:rPr>
        <w:tab/>
        <w:t>(3 weeks (9))</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Market Economies and Government</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Revisiting the Circular Flow</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US Economy as a whole (GDP)</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Consumption, Government Spending, Investment and Exports minus Imports</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Households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Consumption- Spending</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Taxes and Saving</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influencing the above</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Business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Investment</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Capital Goods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 Markets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Factors influencing the above</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Spending</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Expenses versus Revenue</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Deficits and Debt</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Keynesian Economics versus Say’s Theory</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State and Local Government</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Contemporary Issues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Recession versus Depression</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Unemployment</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Inflation</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Stimulus</w:t>
      </w:r>
    </w:p>
    <w:p w:rsidR="009E6F84" w:rsidRPr="004A1721" w:rsidRDefault="009E6F84" w:rsidP="009E6F84">
      <w:pPr>
        <w:spacing w:after="0" w:line="240" w:lineRule="auto"/>
        <w:rPr>
          <w:rFonts w:ascii="Times New Roman" w:eastAsia="Times New Roman" w:hAnsi="Times New Roman" w:cs="Times New Roman"/>
          <w:sz w:val="24"/>
          <w:szCs w:val="24"/>
        </w:rPr>
      </w:pP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Assignment</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Readings, Economics Chapter 4, </w:t>
      </w:r>
      <w:proofErr w:type="spellStart"/>
      <w:r w:rsidRPr="004A1721">
        <w:rPr>
          <w:rFonts w:ascii="Times New Roman" w:eastAsia="Times New Roman" w:hAnsi="Times New Roman" w:cs="Times New Roman"/>
          <w:sz w:val="24"/>
          <w:szCs w:val="24"/>
        </w:rPr>
        <w:t>pp</w:t>
      </w:r>
      <w:proofErr w:type="spellEnd"/>
      <w:r w:rsidRPr="004A1721">
        <w:rPr>
          <w:rFonts w:ascii="Times New Roman" w:eastAsia="Times New Roman" w:hAnsi="Times New Roman" w:cs="Times New Roman"/>
          <w:sz w:val="24"/>
          <w:szCs w:val="24"/>
        </w:rPr>
        <w:t xml:space="preserve"> 72-88 </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Key Questions pp. 89-90</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Readings: </w:t>
      </w:r>
      <w:r w:rsidRPr="004A1721">
        <w:rPr>
          <w:rFonts w:ascii="Times New Roman" w:eastAsia="Times New Roman" w:hAnsi="Times New Roman" w:cs="Times New Roman"/>
          <w:sz w:val="24"/>
          <w:szCs w:val="24"/>
        </w:rPr>
        <w:tab/>
        <w:t>Post September 11</w:t>
      </w:r>
      <w:r w:rsidRPr="004A1721">
        <w:rPr>
          <w:rFonts w:ascii="Times New Roman" w:eastAsia="Times New Roman" w:hAnsi="Times New Roman" w:cs="Times New Roman"/>
          <w:sz w:val="24"/>
          <w:szCs w:val="24"/>
          <w:vertAlign w:val="superscript"/>
        </w:rPr>
        <w:t>th</w:t>
      </w:r>
      <w:r w:rsidRPr="004A1721">
        <w:rPr>
          <w:rFonts w:ascii="Times New Roman" w:eastAsia="Times New Roman" w:hAnsi="Times New Roman" w:cs="Times New Roman"/>
          <w:sz w:val="24"/>
          <w:szCs w:val="24"/>
        </w:rPr>
        <w:t xml:space="preserve"> reading on American Consumption- NY Times Magazine</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ab/>
      </w:r>
      <w:r w:rsidRPr="004A1721">
        <w:rPr>
          <w:rFonts w:ascii="Times New Roman" w:eastAsia="Times New Roman" w:hAnsi="Times New Roman" w:cs="Times New Roman"/>
          <w:sz w:val="24"/>
          <w:szCs w:val="24"/>
        </w:rPr>
        <w:tab/>
        <w:t>2007 to Present readings on Consumption, Investment and Government Spending</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Review of 2009 Government Stimulus</w:t>
      </w:r>
    </w:p>
    <w:p w:rsidR="009E6F84" w:rsidRPr="004A1721" w:rsidRDefault="009E6F84" w:rsidP="009E6F84">
      <w:pPr>
        <w:spacing w:after="0" w:line="240" w:lineRule="auto"/>
        <w:rPr>
          <w:rFonts w:ascii="Times New Roman" w:eastAsia="Times New Roman" w:hAnsi="Times New Roman" w:cs="Times New Roman"/>
          <w:sz w:val="24"/>
          <w:szCs w:val="24"/>
        </w:rPr>
      </w:pP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Review and application of Commerce Department and Labor Department statistical information</w:t>
      </w:r>
      <w:r w:rsidRPr="004A1721">
        <w:rPr>
          <w:rFonts w:ascii="Times New Roman" w:eastAsia="Times New Roman" w:hAnsi="Times New Roman" w:cs="Times New Roman"/>
          <w:sz w:val="24"/>
          <w:szCs w:val="24"/>
        </w:rPr>
        <w:tab/>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Preparing tables and plotting graphs with reference to GDP and its components, Inflation and Unemployment</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Discussion on stagflation of 1970s, cost-push and demand pull inflations and the current recession.</w:t>
      </w:r>
    </w:p>
    <w:p w:rsidR="009E6F84" w:rsidRPr="004A1721" w:rsidRDefault="009E6F84" w:rsidP="009E6F84">
      <w:pPr>
        <w:tabs>
          <w:tab w:val="left" w:pos="2892"/>
        </w:tabs>
        <w:spacing w:after="0" w:line="240" w:lineRule="auto"/>
        <w:rPr>
          <w:rFonts w:ascii="Times New Roman" w:eastAsia="Times New Roman" w:hAnsi="Times New Roman" w:cs="Times New Roman"/>
          <w:sz w:val="24"/>
          <w:szCs w:val="24"/>
        </w:rPr>
      </w:pP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9E6F84" w:rsidRPr="004A1721" w:rsidRDefault="009E6F84" w:rsidP="009E6F84">
      <w:pPr>
        <w:spacing w:after="0" w:line="240" w:lineRule="auto"/>
        <w:rPr>
          <w:rFonts w:ascii="Times New Roman" w:eastAsia="Times New Roman" w:hAnsi="Times New Roman" w:cs="Times New Roman"/>
          <w:sz w:val="24"/>
          <w:szCs w:val="24"/>
        </w:rPr>
      </w:pP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C3- Factor Markets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9E6F84" w:rsidRPr="004A1721" w:rsidRDefault="009E6F84" w:rsidP="009E6F84">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9E6F84" w:rsidRPr="004A1721" w:rsidRDefault="009E6F84" w:rsidP="009E6F84">
      <w:pPr>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C6 - How to generate, interpret, label, and analyze graphs, charts, and data to describe and explain economic concepts.</w:t>
      </w:r>
    </w:p>
    <w:p w:rsidR="009E6F84" w:rsidRPr="004A1721" w:rsidRDefault="009E6F84" w:rsidP="009E6F84">
      <w:pPr>
        <w:spacing w:after="0" w:line="240" w:lineRule="auto"/>
        <w:rPr>
          <w:rFonts w:ascii="Times New Roman" w:eastAsia="Times New Roman" w:hAnsi="Times New Roman" w:cs="Times New Roman"/>
          <w:sz w:val="24"/>
          <w:szCs w:val="24"/>
          <w:lang w:bidi="en-US"/>
        </w:rPr>
      </w:pPr>
    </w:p>
    <w:p w:rsidR="009E6F84" w:rsidRPr="004A1721" w:rsidRDefault="009E6F84" w:rsidP="009E6F84">
      <w:pPr>
        <w:numPr>
          <w:ilvl w:val="0"/>
          <w:numId w:val="1"/>
        </w:numPr>
        <w:spacing w:after="0" w:line="240" w:lineRule="auto"/>
        <w:rPr>
          <w:rFonts w:ascii="Times New Roman" w:eastAsia="Times New Roman" w:hAnsi="Times New Roman" w:cs="Times New Roman"/>
          <w:b/>
          <w:sz w:val="24"/>
          <w:szCs w:val="24"/>
          <w:lang w:bidi="en-US"/>
        </w:rPr>
      </w:pPr>
      <w:r w:rsidRPr="004A1721">
        <w:rPr>
          <w:rFonts w:ascii="Times New Roman" w:eastAsia="Times New Roman" w:hAnsi="Times New Roman" w:cs="Times New Roman"/>
          <w:b/>
          <w:sz w:val="24"/>
          <w:szCs w:val="24"/>
          <w:lang w:bidi="en-US"/>
        </w:rPr>
        <w:t>The US and international Trade (3 weeks) (12)</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lang w:bidi="en-US"/>
        </w:rPr>
        <w:t>Examination of US and International Trade</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US role in International Trade</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Percent of US Economy</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Exports</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Imports</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Balance of Trade</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Financing Deficits</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David Ricardo and the Law of Comparative Advantage</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Benefits of Specialization</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Understanding the difference between absolute versus comparative advantage</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Application and analysis of CA</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Revisiting Production Possibility Curves</w:t>
      </w:r>
    </w:p>
    <w:p w:rsidR="009E6F84" w:rsidRPr="004A1721" w:rsidRDefault="009E6F84" w:rsidP="009E6F84">
      <w:pPr>
        <w:numPr>
          <w:ilvl w:val="1"/>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Mercantilism versus Free Trade Theory</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History</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17</w:t>
      </w:r>
      <w:r w:rsidRPr="004A1721">
        <w:rPr>
          <w:rFonts w:ascii="Times New Roman" w:eastAsia="Times New Roman" w:hAnsi="Times New Roman" w:cs="Times New Roman"/>
          <w:sz w:val="24"/>
          <w:szCs w:val="24"/>
          <w:vertAlign w:val="superscript"/>
        </w:rPr>
        <w:t>th</w:t>
      </w:r>
      <w:r w:rsidRPr="004A1721">
        <w:rPr>
          <w:rFonts w:ascii="Times New Roman" w:eastAsia="Times New Roman" w:hAnsi="Times New Roman" w:cs="Times New Roman"/>
          <w:sz w:val="24"/>
          <w:szCs w:val="24"/>
        </w:rPr>
        <w:t xml:space="preserve"> Century France and 20</w:t>
      </w:r>
      <w:r w:rsidRPr="004A1721">
        <w:rPr>
          <w:rFonts w:ascii="Times New Roman" w:eastAsia="Times New Roman" w:hAnsi="Times New Roman" w:cs="Times New Roman"/>
          <w:sz w:val="24"/>
          <w:szCs w:val="24"/>
          <w:vertAlign w:val="superscript"/>
        </w:rPr>
        <w:t>th</w:t>
      </w:r>
      <w:r w:rsidRPr="004A1721">
        <w:rPr>
          <w:rFonts w:ascii="Times New Roman" w:eastAsia="Times New Roman" w:hAnsi="Times New Roman" w:cs="Times New Roman"/>
          <w:sz w:val="24"/>
          <w:szCs w:val="24"/>
        </w:rPr>
        <w:t xml:space="preserve"> Century Post WW2 World</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Graphical Analysis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Government limits on Imports/Exports</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Tariffs, Subsidies and Non-Tariff Barriers</w:t>
      </w:r>
    </w:p>
    <w:p w:rsidR="009E6F84" w:rsidRPr="004A1721" w:rsidRDefault="009E6F84" w:rsidP="009E6F84">
      <w:pPr>
        <w:numPr>
          <w:ilvl w:val="2"/>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Trade Agreements</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GATT-WTO</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Bretton Woods- Currency and Gold Today</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lastRenderedPageBreak/>
        <w:t>Regional Trading Blocs</w:t>
      </w:r>
    </w:p>
    <w:p w:rsidR="009E6F84" w:rsidRPr="004A1721" w:rsidRDefault="009E6F84" w:rsidP="009E6F84">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EU</w:t>
      </w:r>
    </w:p>
    <w:p w:rsidR="009E6F84" w:rsidRPr="004A1721" w:rsidRDefault="009E6F84" w:rsidP="009E6F84">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NAFTA</w:t>
      </w:r>
    </w:p>
    <w:p w:rsidR="009E6F84" w:rsidRPr="004A1721" w:rsidRDefault="009E6F84" w:rsidP="009E6F84">
      <w:pPr>
        <w:numPr>
          <w:ilvl w:val="3"/>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Impact of Trade on US and the World</w:t>
      </w:r>
    </w:p>
    <w:p w:rsidR="009E6F84" w:rsidRPr="004A1721" w:rsidRDefault="009E6F84" w:rsidP="009E6F84">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Contemporary Issues</w:t>
      </w:r>
    </w:p>
    <w:p w:rsidR="009E6F84" w:rsidRPr="004A1721" w:rsidRDefault="009E6F84" w:rsidP="009E6F84">
      <w:pPr>
        <w:numPr>
          <w:ilvl w:val="5"/>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Capital Flows</w:t>
      </w:r>
    </w:p>
    <w:p w:rsidR="009E6F84" w:rsidRPr="004A1721" w:rsidRDefault="009E6F84" w:rsidP="009E6F84">
      <w:pPr>
        <w:numPr>
          <w:ilvl w:val="5"/>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Currency</w:t>
      </w:r>
    </w:p>
    <w:p w:rsidR="009E6F84" w:rsidRPr="004A1721" w:rsidRDefault="009E6F84" w:rsidP="009E6F84">
      <w:pPr>
        <w:numPr>
          <w:ilvl w:val="5"/>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Jobs and Outsourcing</w:t>
      </w:r>
    </w:p>
    <w:p w:rsidR="009E6F84" w:rsidRPr="004A1721" w:rsidRDefault="009E6F84" w:rsidP="009E6F84">
      <w:pPr>
        <w:numPr>
          <w:ilvl w:val="4"/>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Game Theory and International Trade</w:t>
      </w:r>
    </w:p>
    <w:p w:rsidR="009E6F84" w:rsidRPr="004A1721" w:rsidRDefault="009E6F84" w:rsidP="009E6F84">
      <w:pPr>
        <w:numPr>
          <w:ilvl w:val="5"/>
          <w:numId w:val="1"/>
        </w:num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Cheating and the Prisoner’s Dilemma</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Assignment</w:t>
      </w:r>
      <w:r w:rsidRPr="004A1721">
        <w:rPr>
          <w:rFonts w:ascii="Times New Roman" w:eastAsia="Times New Roman" w:hAnsi="Times New Roman" w:cs="Times New Roman"/>
          <w:sz w:val="24"/>
          <w:szCs w:val="24"/>
        </w:rPr>
        <w:t xml:space="preserve">: </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Reading: </w:t>
      </w:r>
      <w:r w:rsidRPr="004A1721">
        <w:rPr>
          <w:rFonts w:ascii="Times New Roman" w:eastAsia="Times New Roman" w:hAnsi="Times New Roman" w:cs="Times New Roman"/>
          <w:sz w:val="24"/>
          <w:szCs w:val="24"/>
        </w:rPr>
        <w:tab/>
        <w:t xml:space="preserve">Chapter 5, </w:t>
      </w:r>
      <w:r w:rsidRPr="004A1721">
        <w:rPr>
          <w:rFonts w:ascii="Times New Roman" w:eastAsia="Times New Roman" w:hAnsi="Times New Roman" w:cs="Times New Roman"/>
          <w:i/>
          <w:sz w:val="24"/>
          <w:szCs w:val="24"/>
        </w:rPr>
        <w:t xml:space="preserve">Economics p. </w:t>
      </w:r>
      <w:r w:rsidRPr="004A1721">
        <w:rPr>
          <w:rFonts w:ascii="Times New Roman" w:eastAsia="Times New Roman" w:hAnsi="Times New Roman" w:cs="Times New Roman"/>
          <w:sz w:val="24"/>
          <w:szCs w:val="24"/>
        </w:rPr>
        <w:t xml:space="preserve">91-109, </w:t>
      </w:r>
    </w:p>
    <w:p w:rsidR="009E6F84" w:rsidRPr="004A1721" w:rsidRDefault="009E6F84" w:rsidP="009E6F84">
      <w:pPr>
        <w:spacing w:after="0" w:line="240" w:lineRule="auto"/>
        <w:ind w:left="144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Key Questions in Study Guide on p.110-11</w:t>
      </w:r>
    </w:p>
    <w:p w:rsidR="009E6F84" w:rsidRPr="004A1721" w:rsidRDefault="009E6F84" w:rsidP="009E6F84">
      <w:pPr>
        <w:spacing w:after="0" w:line="240" w:lineRule="auto"/>
        <w:ind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Reading: New Ideas from Dead Economists- David Ricardo</w:t>
      </w:r>
    </w:p>
    <w:p w:rsidR="009E6F84" w:rsidRPr="004A1721" w:rsidRDefault="009E6F84" w:rsidP="009E6F84">
      <w:pPr>
        <w:tabs>
          <w:tab w:val="left" w:pos="6120"/>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Activities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Analysis of International Trade Agreements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Debate</w:t>
      </w:r>
    </w:p>
    <w:p w:rsidR="009E6F84" w:rsidRPr="004A1721" w:rsidRDefault="009E6F84" w:rsidP="009E6F84">
      <w:pPr>
        <w:spacing w:after="0" w:line="240" w:lineRule="auto"/>
        <w:ind w:left="1440" w:firstLine="720"/>
        <w:rPr>
          <w:rFonts w:ascii="Times New Roman" w:eastAsia="Times New Roman" w:hAnsi="Times New Roman" w:cs="Times New Roman"/>
          <w:sz w:val="24"/>
          <w:szCs w:val="24"/>
        </w:rPr>
      </w:pPr>
      <w:proofErr w:type="spellStart"/>
      <w:r w:rsidRPr="004A1721">
        <w:rPr>
          <w:rFonts w:ascii="Times New Roman" w:eastAsia="Times New Roman" w:hAnsi="Times New Roman" w:cs="Times New Roman"/>
          <w:sz w:val="24"/>
          <w:szCs w:val="24"/>
        </w:rPr>
        <w:t>Solman</w:t>
      </w:r>
      <w:proofErr w:type="spellEnd"/>
      <w:r w:rsidRPr="004A1721">
        <w:rPr>
          <w:rFonts w:ascii="Times New Roman" w:eastAsia="Times New Roman" w:hAnsi="Times New Roman" w:cs="Times New Roman"/>
          <w:sz w:val="24"/>
          <w:szCs w:val="24"/>
        </w:rPr>
        <w:t xml:space="preserve"> Video</w:t>
      </w:r>
    </w:p>
    <w:p w:rsidR="009E6F84" w:rsidRPr="004A1721" w:rsidRDefault="009E6F84" w:rsidP="009E6F84">
      <w:pPr>
        <w:spacing w:after="0" w:line="240" w:lineRule="auto"/>
        <w:ind w:left="1440" w:firstLine="720"/>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 xml:space="preserve">Movie: </w:t>
      </w:r>
      <w:r w:rsidRPr="004A1721">
        <w:rPr>
          <w:rFonts w:ascii="Times New Roman" w:eastAsia="Times New Roman" w:hAnsi="Times New Roman" w:cs="Times New Roman"/>
          <w:i/>
          <w:sz w:val="24"/>
          <w:szCs w:val="24"/>
        </w:rPr>
        <w:t>Beautiful Mind</w:t>
      </w:r>
      <w:r w:rsidRPr="004A1721">
        <w:rPr>
          <w:rFonts w:ascii="Times New Roman" w:eastAsia="Times New Roman" w:hAnsi="Times New Roman" w:cs="Times New Roman"/>
          <w:sz w:val="24"/>
          <w:szCs w:val="24"/>
        </w:rPr>
        <w:t xml:space="preserve"> and Game Theory</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r>
      <w:r w:rsidRPr="004A1721">
        <w:rPr>
          <w:rFonts w:ascii="Times New Roman" w:eastAsia="Times New Roman" w:hAnsi="Times New Roman" w:cs="Times New Roman"/>
          <w:sz w:val="24"/>
          <w:szCs w:val="24"/>
        </w:rPr>
        <w:tab/>
        <w:t>Game Theory application</w:t>
      </w:r>
    </w:p>
    <w:p w:rsidR="009E6F84" w:rsidRPr="004A1721" w:rsidRDefault="009E6F84" w:rsidP="009E6F84">
      <w:pPr>
        <w:tabs>
          <w:tab w:val="left" w:pos="1632"/>
        </w:tabs>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9E6F84" w:rsidRPr="004A1721" w:rsidRDefault="009E6F84" w:rsidP="009E6F84">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Advance Placement Curricular Requirements Goals Met</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C1- Basic Economic Concepts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C2- Nature and Function of Product Markets</w:t>
      </w:r>
    </w:p>
    <w:p w:rsidR="009E6F84" w:rsidRPr="004A1721" w:rsidRDefault="009E6F84" w:rsidP="009E6F84">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C4- Market Failure and the role of Government</w:t>
      </w:r>
    </w:p>
    <w:p w:rsidR="009E6F84" w:rsidRPr="004A1721" w:rsidRDefault="009E6F84" w:rsidP="009E6F84">
      <w:pPr>
        <w:widowControl w:val="0"/>
        <w:tabs>
          <w:tab w:val="left" w:pos="220"/>
          <w:tab w:val="left" w:pos="720"/>
        </w:tabs>
        <w:adjustRightInd w:val="0"/>
        <w:spacing w:after="0" w:line="240" w:lineRule="auto"/>
        <w:rPr>
          <w:rFonts w:ascii="Times New Roman" w:eastAsia="Times New Roman" w:hAnsi="Times New Roman" w:cs="Times New Roman"/>
          <w:sz w:val="24"/>
          <w:szCs w:val="24"/>
          <w:lang w:bidi="en-US"/>
        </w:rPr>
      </w:pPr>
      <w:r w:rsidRPr="004A1721">
        <w:rPr>
          <w:rFonts w:ascii="Times New Roman" w:eastAsia="Times New Roman" w:hAnsi="Times New Roman" w:cs="Times New Roman"/>
          <w:sz w:val="24"/>
          <w:szCs w:val="24"/>
          <w:lang w:bidi="en-US"/>
        </w:rPr>
        <w:t>C5 - understanding of economic decision making and its factors, such as marginal analysis and opportunity costs.</w:t>
      </w:r>
    </w:p>
    <w:p w:rsidR="009E6F84" w:rsidRPr="004A1721" w:rsidRDefault="009E6F84" w:rsidP="009E6F84">
      <w:pPr>
        <w:spacing w:after="0" w:line="240" w:lineRule="auto"/>
        <w:rPr>
          <w:rFonts w:ascii="Times New Roman" w:eastAsia="Times New Roman" w:hAnsi="Times New Roman" w:cs="Times New Roman"/>
          <w:sz w:val="24"/>
          <w:szCs w:val="24"/>
          <w:lang w:bidi="en-US"/>
        </w:rPr>
      </w:pPr>
      <w:proofErr w:type="gramStart"/>
      <w:r w:rsidRPr="004A1721">
        <w:rPr>
          <w:rFonts w:ascii="Times New Roman" w:eastAsia="Times New Roman" w:hAnsi="Times New Roman" w:cs="Times New Roman"/>
          <w:sz w:val="24"/>
          <w:szCs w:val="24"/>
          <w:lang w:bidi="en-US"/>
        </w:rPr>
        <w:t>C6- how to generate, interpret, label, and analyze graphs, charts, and data to describe and explain economic concepts.</w:t>
      </w:r>
      <w:proofErr w:type="gramEnd"/>
    </w:p>
    <w:p w:rsidR="009E6F84" w:rsidRPr="004A1721" w:rsidRDefault="009E6F84" w:rsidP="009E6F84">
      <w:pPr>
        <w:spacing w:after="0" w:line="240" w:lineRule="auto"/>
        <w:rPr>
          <w:rFonts w:ascii="Times New Roman" w:eastAsia="Times New Roman" w:hAnsi="Times New Roman" w:cs="Times New Roman"/>
          <w:sz w:val="24"/>
          <w:szCs w:val="24"/>
        </w:rPr>
      </w:pPr>
    </w:p>
    <w:p w:rsidR="009E6F84" w:rsidRPr="004A1721" w:rsidRDefault="009E6F84" w:rsidP="004A1721">
      <w:pPr>
        <w:spacing w:after="0" w:line="240" w:lineRule="auto"/>
        <w:rPr>
          <w:rFonts w:ascii="Times New Roman" w:eastAsia="Times New Roman" w:hAnsi="Times New Roman" w:cs="Times New Roman"/>
          <w:sz w:val="24"/>
          <w:szCs w:val="24"/>
          <w:lang w:bidi="en-US"/>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9E6F84" w:rsidRDefault="009E6F84" w:rsidP="009E6F84">
      <w:pPr>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Project- </w:t>
      </w:r>
      <w:proofErr w:type="spellStart"/>
      <w:r>
        <w:rPr>
          <w:rFonts w:ascii="Times New Roman" w:eastAsia="Times New Roman" w:hAnsi="Times New Roman" w:cs="Times New Roman"/>
          <w:b/>
          <w:sz w:val="24"/>
          <w:szCs w:val="24"/>
        </w:rPr>
        <w:t>Macroeconmics</w:t>
      </w:r>
      <w:proofErr w:type="spellEnd"/>
      <w:r>
        <w:rPr>
          <w:rFonts w:ascii="Times New Roman" w:eastAsia="Times New Roman" w:hAnsi="Times New Roman" w:cs="Times New Roman"/>
          <w:b/>
          <w:sz w:val="24"/>
          <w:szCs w:val="24"/>
        </w:rPr>
        <w:t>, International Economics or further studies in Micro</w:t>
      </w:r>
    </w:p>
    <w:p w:rsidR="009E6F84" w:rsidRDefault="009E6F84" w:rsidP="009E6F84">
      <w:pPr>
        <w:spacing w:after="0" w:line="240" w:lineRule="auto"/>
        <w:ind w:left="990"/>
        <w:rPr>
          <w:rFonts w:ascii="Times New Roman" w:eastAsia="Times New Roman" w:hAnsi="Times New Roman" w:cs="Times New Roman"/>
          <w:b/>
          <w:sz w:val="24"/>
          <w:szCs w:val="24"/>
        </w:rPr>
      </w:pPr>
    </w:p>
    <w:p w:rsidR="004A1721" w:rsidRPr="004A1721" w:rsidRDefault="004A1721" w:rsidP="009E6F84">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Study for the AP Exam 2 weeks</w:t>
      </w:r>
    </w:p>
    <w:p w:rsidR="004A1721" w:rsidRPr="004A1721" w:rsidRDefault="004A1721" w:rsidP="004A1721">
      <w:pPr>
        <w:spacing w:after="0" w:line="240" w:lineRule="auto"/>
        <w:ind w:left="180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sz w:val="24"/>
          <w:szCs w:val="24"/>
        </w:rPr>
      </w:pPr>
    </w:p>
    <w:p w:rsidR="004A1721" w:rsidRPr="004A1721" w:rsidRDefault="004A1721" w:rsidP="009E6F84">
      <w:pPr>
        <w:numPr>
          <w:ilvl w:val="0"/>
          <w:numId w:val="1"/>
        </w:num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Post Exam- to be determined.</w:t>
      </w:r>
    </w:p>
    <w:p w:rsidR="004A1721" w:rsidRPr="004A1721" w:rsidRDefault="004A1721" w:rsidP="004A1721">
      <w:pPr>
        <w:spacing w:after="0" w:line="240" w:lineRule="auto"/>
        <w:ind w:left="720"/>
        <w:rPr>
          <w:rFonts w:ascii="Times New Roman" w:eastAsia="Times New Roman" w:hAnsi="Times New Roman" w:cs="Times New Roman"/>
          <w:sz w:val="24"/>
          <w:szCs w:val="24"/>
        </w:rPr>
      </w:pPr>
    </w:p>
    <w:p w:rsidR="004A1721" w:rsidRPr="004A1721" w:rsidRDefault="004A1721" w:rsidP="004A1721">
      <w:pPr>
        <w:spacing w:after="0" w:line="240" w:lineRule="auto"/>
        <w:rPr>
          <w:rFonts w:ascii="Times New Roman" w:eastAsia="Times New Roman" w:hAnsi="Times New Roman" w:cs="Times New Roman"/>
          <w:b/>
          <w:sz w:val="24"/>
          <w:szCs w:val="24"/>
        </w:rPr>
      </w:pPr>
      <w:r w:rsidRPr="004A1721">
        <w:rPr>
          <w:rFonts w:ascii="Times New Roman" w:eastAsia="Times New Roman" w:hAnsi="Times New Roman" w:cs="Times New Roman"/>
          <w:b/>
          <w:sz w:val="24"/>
          <w:szCs w:val="24"/>
        </w:rPr>
        <w:t>Student Evaluation</w:t>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sz w:val="24"/>
          <w:szCs w:val="24"/>
        </w:rPr>
        <w:tab/>
      </w:r>
    </w:p>
    <w:p w:rsidR="004A1721" w:rsidRPr="004A1721" w:rsidRDefault="004A1721" w:rsidP="004A1721">
      <w:pPr>
        <w:spacing w:after="0" w:line="240" w:lineRule="auto"/>
        <w:rPr>
          <w:rFonts w:ascii="Times New Roman" w:eastAsia="Times New Roman" w:hAnsi="Times New Roman" w:cs="Times New Roman"/>
          <w:sz w:val="24"/>
          <w:szCs w:val="24"/>
        </w:rPr>
      </w:pPr>
      <w:r w:rsidRPr="004A1721">
        <w:rPr>
          <w:rFonts w:ascii="Times New Roman" w:eastAsia="Times New Roman" w:hAnsi="Times New Roman" w:cs="Times New Roman"/>
          <w:b/>
          <w:sz w:val="24"/>
          <w:szCs w:val="24"/>
        </w:rPr>
        <w:t>Tests will be given after each unit- approximately 3 to 4 tests per quarter</w:t>
      </w:r>
      <w:r w:rsidRPr="004A1721">
        <w:rPr>
          <w:rFonts w:ascii="Times New Roman" w:eastAsia="Times New Roman" w:hAnsi="Times New Roman" w:cs="Times New Roman"/>
          <w:sz w:val="24"/>
          <w:szCs w:val="24"/>
        </w:rPr>
        <w:t>.</w:t>
      </w:r>
    </w:p>
    <w:p w:rsidR="004A1721" w:rsidRPr="004A1721" w:rsidRDefault="004A1721" w:rsidP="004A1721">
      <w:pPr>
        <w:tabs>
          <w:tab w:val="left" w:pos="5976"/>
        </w:tabs>
        <w:spacing w:after="0" w:line="240" w:lineRule="auto"/>
        <w:ind w:firstLine="720"/>
        <w:rPr>
          <w:rFonts w:ascii="Times New Roman" w:eastAsia="Times New Roman" w:hAnsi="Times New Roman" w:cs="Times New Roman"/>
          <w:szCs w:val="24"/>
        </w:rPr>
      </w:pPr>
      <w:r w:rsidRPr="004A1721">
        <w:rPr>
          <w:rFonts w:ascii="Times New Roman" w:eastAsia="Times New Roman" w:hAnsi="Times New Roman" w:cs="Times New Roman"/>
          <w:szCs w:val="24"/>
        </w:rPr>
        <w:t>Subjective Tests- Multiple Choice questions</w:t>
      </w:r>
      <w:r w:rsidR="009E6F84">
        <w:rPr>
          <w:rFonts w:ascii="Times New Roman" w:eastAsia="Times New Roman" w:hAnsi="Times New Roman" w:cs="Times New Roman"/>
          <w:szCs w:val="24"/>
        </w:rPr>
        <w:t xml:space="preserve"> </w:t>
      </w:r>
      <w:r w:rsidRPr="004A1721">
        <w:rPr>
          <w:rFonts w:ascii="Times New Roman" w:eastAsia="Times New Roman" w:hAnsi="Times New Roman" w:cs="Times New Roman"/>
          <w:szCs w:val="24"/>
        </w:rPr>
        <w:t>(</w:t>
      </w:r>
      <w:r w:rsidR="009E6F84">
        <w:rPr>
          <w:rFonts w:ascii="Times New Roman" w:eastAsia="Times New Roman" w:hAnsi="Times New Roman" w:cs="Times New Roman"/>
          <w:szCs w:val="24"/>
        </w:rPr>
        <w:t>30-40</w:t>
      </w:r>
      <w:r w:rsidRPr="004A1721">
        <w:rPr>
          <w:rFonts w:ascii="Times New Roman" w:eastAsia="Times New Roman" w:hAnsi="Times New Roman" w:cs="Times New Roman"/>
          <w:szCs w:val="24"/>
        </w:rPr>
        <w:t>%)</w:t>
      </w:r>
      <w:r w:rsidRPr="004A1721">
        <w:rPr>
          <w:rFonts w:ascii="Times New Roman" w:eastAsia="Times New Roman" w:hAnsi="Times New Roman" w:cs="Times New Roman"/>
          <w:szCs w:val="24"/>
        </w:rPr>
        <w:tab/>
      </w:r>
    </w:p>
    <w:p w:rsidR="004A1721" w:rsidRPr="004A1721" w:rsidRDefault="004A1721" w:rsidP="004A1721">
      <w:pPr>
        <w:spacing w:after="0" w:line="240" w:lineRule="auto"/>
        <w:ind w:firstLine="720"/>
        <w:rPr>
          <w:rFonts w:ascii="Times New Roman" w:eastAsia="Times New Roman" w:hAnsi="Times New Roman" w:cs="Times New Roman"/>
          <w:szCs w:val="24"/>
        </w:rPr>
      </w:pPr>
      <w:r w:rsidRPr="004A1721">
        <w:rPr>
          <w:rFonts w:ascii="Times New Roman" w:eastAsia="Times New Roman" w:hAnsi="Times New Roman" w:cs="Times New Roman"/>
          <w:szCs w:val="24"/>
        </w:rPr>
        <w:t>Objective Tests- Problem sets (20-</w:t>
      </w:r>
      <w:r w:rsidR="009E6F84">
        <w:rPr>
          <w:rFonts w:ascii="Times New Roman" w:eastAsia="Times New Roman" w:hAnsi="Times New Roman" w:cs="Times New Roman"/>
          <w:szCs w:val="24"/>
        </w:rPr>
        <w:t>25</w:t>
      </w:r>
      <w:r w:rsidRPr="004A1721">
        <w:rPr>
          <w:rFonts w:ascii="Times New Roman" w:eastAsia="Times New Roman" w:hAnsi="Times New Roman" w:cs="Times New Roman"/>
          <w:szCs w:val="24"/>
        </w:rPr>
        <w:t>%)</w:t>
      </w:r>
    </w:p>
    <w:p w:rsidR="004A1721" w:rsidRPr="004A1721" w:rsidRDefault="004A1721" w:rsidP="004A1721">
      <w:pPr>
        <w:spacing w:after="0" w:line="240" w:lineRule="auto"/>
        <w:ind w:firstLine="720"/>
        <w:rPr>
          <w:rFonts w:ascii="Times New Roman" w:eastAsia="Times New Roman" w:hAnsi="Times New Roman" w:cs="Times New Roman"/>
          <w:szCs w:val="24"/>
        </w:rPr>
      </w:pPr>
      <w:r w:rsidRPr="004A1721">
        <w:rPr>
          <w:rFonts w:ascii="Times New Roman" w:eastAsia="Times New Roman" w:hAnsi="Times New Roman" w:cs="Times New Roman"/>
          <w:szCs w:val="24"/>
        </w:rPr>
        <w:t>Homework (10-</w:t>
      </w:r>
      <w:r w:rsidR="009E6F84">
        <w:rPr>
          <w:rFonts w:ascii="Times New Roman" w:eastAsia="Times New Roman" w:hAnsi="Times New Roman" w:cs="Times New Roman"/>
          <w:szCs w:val="24"/>
        </w:rPr>
        <w:t>15</w:t>
      </w:r>
      <w:r w:rsidRPr="004A1721">
        <w:rPr>
          <w:rFonts w:ascii="Times New Roman" w:eastAsia="Times New Roman" w:hAnsi="Times New Roman" w:cs="Times New Roman"/>
          <w:szCs w:val="24"/>
        </w:rPr>
        <w:t>%)</w:t>
      </w:r>
    </w:p>
    <w:p w:rsidR="004A1721" w:rsidRPr="004A1721" w:rsidRDefault="004A1721" w:rsidP="004A1721">
      <w:pPr>
        <w:spacing w:after="0" w:line="240" w:lineRule="auto"/>
        <w:ind w:firstLine="720"/>
        <w:rPr>
          <w:rFonts w:ascii="Times New Roman" w:eastAsia="Times New Roman" w:hAnsi="Times New Roman" w:cs="Times New Roman"/>
          <w:szCs w:val="24"/>
        </w:rPr>
      </w:pPr>
      <w:r w:rsidRPr="004A1721">
        <w:rPr>
          <w:rFonts w:ascii="Times New Roman" w:eastAsia="Times New Roman" w:hAnsi="Times New Roman" w:cs="Times New Roman"/>
          <w:szCs w:val="24"/>
        </w:rPr>
        <w:t>Projects (10-20%)</w:t>
      </w:r>
      <w:bookmarkStart w:id="0" w:name="_GoBack"/>
      <w:bookmarkEnd w:id="0"/>
    </w:p>
    <w:p w:rsidR="004A1721" w:rsidRPr="004A1721" w:rsidRDefault="004A1721" w:rsidP="004A1721">
      <w:pPr>
        <w:spacing w:after="0" w:line="240" w:lineRule="auto"/>
        <w:ind w:firstLine="720"/>
        <w:rPr>
          <w:rFonts w:ascii="Times New Roman" w:eastAsia="Times New Roman" w:hAnsi="Times New Roman" w:cs="Times New Roman"/>
          <w:szCs w:val="24"/>
        </w:rPr>
      </w:pPr>
      <w:r w:rsidRPr="004A1721">
        <w:rPr>
          <w:rFonts w:ascii="Times New Roman" w:eastAsia="Times New Roman" w:hAnsi="Times New Roman" w:cs="Times New Roman"/>
          <w:szCs w:val="24"/>
        </w:rPr>
        <w:lastRenderedPageBreak/>
        <w:t>Participation (</w:t>
      </w:r>
      <w:r w:rsidR="009E6F84">
        <w:rPr>
          <w:rFonts w:ascii="Times New Roman" w:eastAsia="Times New Roman" w:hAnsi="Times New Roman" w:cs="Times New Roman"/>
          <w:szCs w:val="24"/>
        </w:rPr>
        <w:t xml:space="preserve">up to </w:t>
      </w:r>
      <w:r w:rsidRPr="004A1721">
        <w:rPr>
          <w:rFonts w:ascii="Times New Roman" w:eastAsia="Times New Roman" w:hAnsi="Times New Roman" w:cs="Times New Roman"/>
          <w:szCs w:val="24"/>
        </w:rPr>
        <w:t>10%)</w:t>
      </w:r>
    </w:p>
    <w:p w:rsidR="004A1721" w:rsidRPr="004A1721" w:rsidRDefault="004A1721" w:rsidP="004A1721">
      <w:pPr>
        <w:spacing w:after="0" w:line="240" w:lineRule="auto"/>
        <w:rPr>
          <w:rFonts w:ascii="Times New Roman" w:eastAsia="Times New Roman" w:hAnsi="Times New Roman" w:cs="Times New Roman"/>
          <w:szCs w:val="24"/>
        </w:rPr>
      </w:pP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 xml:space="preserve">Semester Exam- </w:t>
      </w: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1</w:t>
      </w:r>
      <w:r w:rsidRPr="004A1721">
        <w:rPr>
          <w:rFonts w:ascii="Times New Roman" w:eastAsia="Times New Roman" w:hAnsi="Times New Roman" w:cs="Times New Roman"/>
          <w:szCs w:val="24"/>
          <w:vertAlign w:val="superscript"/>
        </w:rPr>
        <w:t>st</w:t>
      </w:r>
      <w:r w:rsidRPr="004A1721">
        <w:rPr>
          <w:rFonts w:ascii="Times New Roman" w:eastAsia="Times New Roman" w:hAnsi="Times New Roman" w:cs="Times New Roman"/>
          <w:szCs w:val="24"/>
        </w:rPr>
        <w:t xml:space="preserve"> Semester Exam First 8 to 9 Units of the Course- Similar in style and content to an </w:t>
      </w:r>
      <w:proofErr w:type="spellStart"/>
      <w:r w:rsidRPr="004A1721">
        <w:rPr>
          <w:rFonts w:ascii="Times New Roman" w:eastAsia="Times New Roman" w:hAnsi="Times New Roman" w:cs="Times New Roman"/>
          <w:szCs w:val="24"/>
        </w:rPr>
        <w:t>APExam</w:t>
      </w:r>
      <w:proofErr w:type="spellEnd"/>
      <w:r w:rsidRPr="004A1721">
        <w:rPr>
          <w:rFonts w:ascii="Times New Roman" w:eastAsia="Times New Roman" w:hAnsi="Times New Roman" w:cs="Times New Roman"/>
          <w:szCs w:val="24"/>
        </w:rPr>
        <w:t xml:space="preserve"> 2 hour exam</w:t>
      </w:r>
    </w:p>
    <w:p w:rsidR="004A1721" w:rsidRPr="004A1721" w:rsidRDefault="004A1721" w:rsidP="004A1721">
      <w:pPr>
        <w:spacing w:after="0" w:line="240" w:lineRule="auto"/>
        <w:rPr>
          <w:rFonts w:ascii="Times New Roman" w:eastAsia="Times New Roman" w:hAnsi="Times New Roman" w:cs="Times New Roman"/>
          <w:szCs w:val="24"/>
        </w:rPr>
      </w:pP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2</w:t>
      </w:r>
      <w:r w:rsidRPr="004A1721">
        <w:rPr>
          <w:rFonts w:ascii="Times New Roman" w:eastAsia="Times New Roman" w:hAnsi="Times New Roman" w:cs="Times New Roman"/>
          <w:szCs w:val="24"/>
          <w:vertAlign w:val="superscript"/>
        </w:rPr>
        <w:t>nd</w:t>
      </w:r>
      <w:r w:rsidRPr="004A1721">
        <w:rPr>
          <w:rFonts w:ascii="Times New Roman" w:eastAsia="Times New Roman" w:hAnsi="Times New Roman" w:cs="Times New Roman"/>
          <w:szCs w:val="24"/>
        </w:rPr>
        <w:t xml:space="preserve"> Semester Exam, cumulative from the beginning of the Course</w:t>
      </w: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2 hour exam</w:t>
      </w:r>
    </w:p>
    <w:p w:rsidR="004A1721" w:rsidRPr="004A1721" w:rsidRDefault="004A1721" w:rsidP="004A1721">
      <w:pPr>
        <w:spacing w:after="0" w:line="240" w:lineRule="auto"/>
        <w:rPr>
          <w:rFonts w:ascii="Times New Roman" w:eastAsia="Times New Roman" w:hAnsi="Times New Roman" w:cs="Times New Roman"/>
          <w:szCs w:val="24"/>
        </w:rPr>
      </w:pPr>
    </w:p>
    <w:p w:rsidR="004A1721" w:rsidRPr="004A1721" w:rsidRDefault="004A1721" w:rsidP="004A1721">
      <w:pPr>
        <w:spacing w:after="0" w:line="240" w:lineRule="auto"/>
        <w:rPr>
          <w:rFonts w:ascii="Times New Roman" w:eastAsia="Times New Roman" w:hAnsi="Times New Roman" w:cs="Times New Roman"/>
          <w:szCs w:val="24"/>
        </w:rPr>
      </w:pPr>
      <w:r w:rsidRPr="004A1721">
        <w:rPr>
          <w:rFonts w:ascii="Times New Roman" w:eastAsia="Times New Roman" w:hAnsi="Times New Roman" w:cs="Times New Roman"/>
          <w:szCs w:val="24"/>
        </w:rPr>
        <w:t>Semester Grades- 40% for each Quarter, 20% Semester Exam</w:t>
      </w:r>
    </w:p>
    <w:p w:rsidR="004A1721" w:rsidRPr="004A1721" w:rsidRDefault="004A1721" w:rsidP="004A1721">
      <w:pPr>
        <w:spacing w:after="0" w:line="240" w:lineRule="auto"/>
        <w:ind w:left="720"/>
        <w:rPr>
          <w:rFonts w:ascii="Times New Roman" w:eastAsia="Times New Roman" w:hAnsi="Times New Roman" w:cs="Times New Roman"/>
          <w:sz w:val="24"/>
          <w:szCs w:val="24"/>
        </w:rPr>
      </w:pPr>
    </w:p>
    <w:p w:rsidR="00660828" w:rsidRDefault="00660828"/>
    <w:sectPr w:rsidR="006608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3D1F"/>
    <w:multiLevelType w:val="hybridMultilevel"/>
    <w:tmpl w:val="A894B030"/>
    <w:lvl w:ilvl="0" w:tplc="14724F78">
      <w:start w:val="1"/>
      <w:numFmt w:val="decimal"/>
      <w:lvlText w:val="%1."/>
      <w:lvlJc w:val="left"/>
      <w:pPr>
        <w:tabs>
          <w:tab w:val="num" w:pos="990"/>
        </w:tabs>
        <w:ind w:left="990" w:hanging="360"/>
      </w:pPr>
    </w:lvl>
    <w:lvl w:ilvl="1" w:tplc="00190409">
      <w:start w:val="1"/>
      <w:numFmt w:val="lowerLetter"/>
      <w:lvlText w:val="%2."/>
      <w:lvlJc w:val="left"/>
      <w:pPr>
        <w:tabs>
          <w:tab w:val="num" w:pos="1800"/>
        </w:tabs>
        <w:ind w:left="1800" w:hanging="360"/>
      </w:pPr>
    </w:lvl>
    <w:lvl w:ilvl="2" w:tplc="001B0409">
      <w:start w:val="1"/>
      <w:numFmt w:val="lowerRoman"/>
      <w:lvlText w:val="%3."/>
      <w:lvlJc w:val="right"/>
      <w:pPr>
        <w:tabs>
          <w:tab w:val="num" w:pos="2520"/>
        </w:tabs>
        <w:ind w:left="2520" w:hanging="180"/>
      </w:pPr>
    </w:lvl>
    <w:lvl w:ilvl="3" w:tplc="000F0409">
      <w:start w:val="1"/>
      <w:numFmt w:val="decimal"/>
      <w:lvlText w:val="%4."/>
      <w:lvlJc w:val="left"/>
      <w:pPr>
        <w:tabs>
          <w:tab w:val="num" w:pos="3240"/>
        </w:tabs>
        <w:ind w:left="3240" w:hanging="360"/>
      </w:pPr>
    </w:lvl>
    <w:lvl w:ilvl="4" w:tplc="00190409">
      <w:start w:val="1"/>
      <w:numFmt w:val="lowerLetter"/>
      <w:lvlText w:val="%5."/>
      <w:lvlJc w:val="left"/>
      <w:pPr>
        <w:tabs>
          <w:tab w:val="num" w:pos="3960"/>
        </w:tabs>
        <w:ind w:left="3960" w:hanging="360"/>
      </w:pPr>
    </w:lvl>
    <w:lvl w:ilvl="5" w:tplc="001B0409">
      <w:start w:val="1"/>
      <w:numFmt w:val="lowerRoman"/>
      <w:lvlText w:val="%6."/>
      <w:lvlJc w:val="right"/>
      <w:pPr>
        <w:tabs>
          <w:tab w:val="num" w:pos="4680"/>
        </w:tabs>
        <w:ind w:left="4680" w:hanging="18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
    <w:nsid w:val="37E2229B"/>
    <w:multiLevelType w:val="hybridMultilevel"/>
    <w:tmpl w:val="A894B030"/>
    <w:lvl w:ilvl="0" w:tplc="14724F78">
      <w:start w:val="1"/>
      <w:numFmt w:val="decimal"/>
      <w:lvlText w:val="%1."/>
      <w:lvlJc w:val="left"/>
      <w:pPr>
        <w:tabs>
          <w:tab w:val="num" w:pos="990"/>
        </w:tabs>
        <w:ind w:left="990" w:hanging="360"/>
      </w:pPr>
    </w:lvl>
    <w:lvl w:ilvl="1" w:tplc="00190409">
      <w:start w:val="1"/>
      <w:numFmt w:val="lowerLetter"/>
      <w:lvlText w:val="%2."/>
      <w:lvlJc w:val="left"/>
      <w:pPr>
        <w:tabs>
          <w:tab w:val="num" w:pos="1800"/>
        </w:tabs>
        <w:ind w:left="1800" w:hanging="360"/>
      </w:pPr>
    </w:lvl>
    <w:lvl w:ilvl="2" w:tplc="001B0409">
      <w:start w:val="1"/>
      <w:numFmt w:val="lowerRoman"/>
      <w:lvlText w:val="%3."/>
      <w:lvlJc w:val="right"/>
      <w:pPr>
        <w:tabs>
          <w:tab w:val="num" w:pos="2520"/>
        </w:tabs>
        <w:ind w:left="2520" w:hanging="180"/>
      </w:pPr>
    </w:lvl>
    <w:lvl w:ilvl="3" w:tplc="000F0409">
      <w:start w:val="1"/>
      <w:numFmt w:val="decimal"/>
      <w:lvlText w:val="%4."/>
      <w:lvlJc w:val="left"/>
      <w:pPr>
        <w:tabs>
          <w:tab w:val="num" w:pos="3240"/>
        </w:tabs>
        <w:ind w:left="3240" w:hanging="360"/>
      </w:pPr>
    </w:lvl>
    <w:lvl w:ilvl="4" w:tplc="00190409">
      <w:start w:val="1"/>
      <w:numFmt w:val="lowerLetter"/>
      <w:lvlText w:val="%5."/>
      <w:lvlJc w:val="left"/>
      <w:pPr>
        <w:tabs>
          <w:tab w:val="num" w:pos="3960"/>
        </w:tabs>
        <w:ind w:left="3960" w:hanging="360"/>
      </w:pPr>
    </w:lvl>
    <w:lvl w:ilvl="5" w:tplc="001B0409">
      <w:start w:val="1"/>
      <w:numFmt w:val="lowerRoman"/>
      <w:lvlText w:val="%6."/>
      <w:lvlJc w:val="right"/>
      <w:pPr>
        <w:tabs>
          <w:tab w:val="num" w:pos="4680"/>
        </w:tabs>
        <w:ind w:left="4680" w:hanging="18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2">
    <w:nsid w:val="4F897FDE"/>
    <w:multiLevelType w:val="hybridMultilevel"/>
    <w:tmpl w:val="5E3EF362"/>
    <w:lvl w:ilvl="0" w:tplc="00190409">
      <w:start w:val="1"/>
      <w:numFmt w:val="lowerLetter"/>
      <w:lvlText w:val="%1."/>
      <w:lvlJc w:val="left"/>
      <w:pPr>
        <w:tabs>
          <w:tab w:val="num" w:pos="1800"/>
        </w:tabs>
        <w:ind w:left="18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721"/>
    <w:rsid w:val="00012995"/>
    <w:rsid w:val="002E15DD"/>
    <w:rsid w:val="004A1721"/>
    <w:rsid w:val="00660828"/>
    <w:rsid w:val="009E6F84"/>
    <w:rsid w:val="00A30F6A"/>
    <w:rsid w:val="00B45914"/>
    <w:rsid w:val="00DE4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A1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uiPriority w:val="99"/>
    <w:semiHidden/>
    <w:rsid w:val="004A1721"/>
    <w:rPr>
      <w:rFonts w:ascii="Arial Unicode MS" w:eastAsia="Arial Unicode MS" w:hAnsi="Arial Unicode MS" w:cs="Arial Unicode MS"/>
      <w:sz w:val="20"/>
      <w:szCs w:val="20"/>
    </w:rPr>
  </w:style>
  <w:style w:type="paragraph" w:styleId="ListParagraph">
    <w:name w:val="List Paragraph"/>
    <w:basedOn w:val="Normal"/>
    <w:uiPriority w:val="34"/>
    <w:qFormat/>
    <w:rsid w:val="009E6F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A1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uiPriority w:val="99"/>
    <w:semiHidden/>
    <w:rsid w:val="004A1721"/>
    <w:rPr>
      <w:rFonts w:ascii="Arial Unicode MS" w:eastAsia="Arial Unicode MS" w:hAnsi="Arial Unicode MS" w:cs="Arial Unicode MS"/>
      <w:sz w:val="20"/>
      <w:szCs w:val="20"/>
    </w:rPr>
  </w:style>
  <w:style w:type="paragraph" w:styleId="ListParagraph">
    <w:name w:val="List Paragraph"/>
    <w:basedOn w:val="Normal"/>
    <w:uiPriority w:val="34"/>
    <w:qFormat/>
    <w:rsid w:val="009E6F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935555">
      <w:bodyDiv w:val="1"/>
      <w:marLeft w:val="0"/>
      <w:marRight w:val="0"/>
      <w:marTop w:val="0"/>
      <w:marBottom w:val="0"/>
      <w:divBdr>
        <w:top w:val="none" w:sz="0" w:space="0" w:color="auto"/>
        <w:left w:val="none" w:sz="0" w:space="0" w:color="auto"/>
        <w:bottom w:val="none" w:sz="0" w:space="0" w:color="auto"/>
        <w:right w:val="none" w:sz="0" w:space="0" w:color="auto"/>
      </w:divBdr>
    </w:div>
    <w:div w:id="889879417">
      <w:bodyDiv w:val="1"/>
      <w:marLeft w:val="0"/>
      <w:marRight w:val="0"/>
      <w:marTop w:val="0"/>
      <w:marBottom w:val="0"/>
      <w:divBdr>
        <w:top w:val="none" w:sz="0" w:space="0" w:color="auto"/>
        <w:left w:val="none" w:sz="0" w:space="0" w:color="auto"/>
        <w:bottom w:val="none" w:sz="0" w:space="0" w:color="auto"/>
        <w:right w:val="none" w:sz="0" w:space="0" w:color="auto"/>
      </w:divBdr>
      <w:divsChild>
        <w:div w:id="1692536560">
          <w:marLeft w:val="0"/>
          <w:marRight w:val="0"/>
          <w:marTop w:val="0"/>
          <w:marBottom w:val="0"/>
          <w:divBdr>
            <w:top w:val="single" w:sz="4" w:space="1" w:color="auto"/>
            <w:left w:val="single" w:sz="4" w:space="4" w:color="auto"/>
            <w:bottom w:val="single" w:sz="4" w:space="1" w:color="auto"/>
            <w:right w:val="single" w:sz="4" w:space="4"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3803</Words>
  <Characters>21678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2013-08-27T11:31:00Z</dcterms:created>
  <dcterms:modified xsi:type="dcterms:W3CDTF">2013-08-27T11:31:00Z</dcterms:modified>
</cp:coreProperties>
</file>